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8FBD" w14:textId="77777777" w:rsidR="00812254" w:rsidRPr="008212C2" w:rsidRDefault="00812254" w:rsidP="00DA76EA">
      <w:pPr>
        <w:ind w:left="-450" w:right="-607"/>
        <w:jc w:val="center"/>
        <w:rPr>
          <w:rFonts w:asciiTheme="majorHAnsi" w:eastAsiaTheme="majorEastAsia" w:hAnsiTheme="majorHAnsi"/>
          <w:b/>
          <w:color w:val="365F91" w:themeColor="accent1" w:themeShade="BF"/>
          <w:sz w:val="18"/>
          <w:szCs w:val="18"/>
          <w:lang w:val="sr-Latn-RS"/>
        </w:rPr>
      </w:pPr>
    </w:p>
    <w:p w14:paraId="66353341" w14:textId="73366D26" w:rsidR="00363732" w:rsidRPr="00363732" w:rsidRDefault="00DA76EA" w:rsidP="00363732">
      <w:pPr>
        <w:pStyle w:val="Heading2"/>
        <w:spacing w:after="120"/>
        <w:jc w:val="center"/>
        <w:rPr>
          <w:rFonts w:cs="Times New Roman"/>
          <w:b/>
          <w:bCs/>
          <w:lang w:val="sr-Latn-RS"/>
        </w:rPr>
      </w:pPr>
      <w:r w:rsidRPr="008212C2">
        <w:rPr>
          <w:rFonts w:cs="Times New Roman"/>
          <w:b/>
          <w:bCs/>
          <w:lang w:val="sr-Latn-RS"/>
        </w:rPr>
        <w:t>KVARTALNI MONITOR</w:t>
      </w:r>
      <w:r w:rsidR="00363732">
        <w:rPr>
          <w:rFonts w:cs="Times New Roman"/>
          <w:b/>
          <w:bCs/>
          <w:lang w:val="sr-Latn-RS"/>
        </w:rPr>
        <w:t xml:space="preserve"> </w:t>
      </w:r>
      <w:r w:rsidR="00363732" w:rsidRPr="00363732">
        <w:rPr>
          <w:rFonts w:cs="Times New Roman"/>
          <w:b/>
          <w:bCs/>
          <w:lang w:val="sr-Latn-RS"/>
        </w:rPr>
        <w:t>BR. 7</w:t>
      </w:r>
      <w:r w:rsidR="00766347">
        <w:rPr>
          <w:rFonts w:cs="Times New Roman"/>
          <w:b/>
          <w:bCs/>
          <w:lang w:val="sr-Latn-RS"/>
        </w:rPr>
        <w:t>3</w:t>
      </w:r>
    </w:p>
    <w:p w14:paraId="1955E596" w14:textId="77777777" w:rsidR="00B92CD4" w:rsidRPr="008212C2" w:rsidRDefault="00B92CD4" w:rsidP="00B92CD4">
      <w:pPr>
        <w:rPr>
          <w:rFonts w:asciiTheme="majorHAnsi" w:hAnsiTheme="majorHAnsi"/>
          <w:lang w:val="sr-Latn-RS"/>
        </w:rPr>
      </w:pPr>
    </w:p>
    <w:p w14:paraId="0F55717A" w14:textId="7BCCE2A0" w:rsidR="00165E65" w:rsidRPr="00363732" w:rsidRDefault="00363732" w:rsidP="00363732">
      <w:pPr>
        <w:pStyle w:val="Heading3"/>
        <w:spacing w:before="0" w:after="360"/>
        <w:ind w:right="-180"/>
        <w:jc w:val="center"/>
        <w:rPr>
          <w:rFonts w:cs="Times New Roman"/>
          <w:b/>
          <w:color w:val="1F497D" w:themeColor="text2"/>
          <w:lang w:val="sr-Latn-RS"/>
        </w:rPr>
      </w:pPr>
      <w:r w:rsidRPr="00363732">
        <w:rPr>
          <w:rFonts w:cs="Times New Roman"/>
          <w:b/>
          <w:color w:val="1F497D" w:themeColor="text2"/>
          <w:lang w:val="sr-Latn-RS"/>
        </w:rPr>
        <w:t>SAOPŠTENJE ZA MEDIJE</w:t>
      </w:r>
    </w:p>
    <w:p w14:paraId="4A0C7170" w14:textId="4F701975" w:rsidR="00DF7368" w:rsidRPr="00D876BD" w:rsidRDefault="00B26AFB" w:rsidP="00DF7368">
      <w:pPr>
        <w:jc w:val="both"/>
        <w:rPr>
          <w:rFonts w:eastAsiaTheme="minorEastAsia"/>
          <w:lang w:val="sr-Latn-RS"/>
        </w:rPr>
      </w:pPr>
      <w:r w:rsidRPr="00D876BD">
        <w:rPr>
          <w:rFonts w:eastAsiaTheme="minorEastAsia"/>
          <w:color w:val="000000" w:themeColor="text1"/>
          <w:kern w:val="24"/>
          <w:lang w:val="sr-Latn-RS"/>
        </w:rPr>
        <w:t xml:space="preserve">Privredna aktivnost </w:t>
      </w:r>
      <w:r w:rsidR="00F0768A">
        <w:rPr>
          <w:rFonts w:eastAsiaTheme="minorEastAsia"/>
          <w:color w:val="000000" w:themeColor="text1"/>
          <w:kern w:val="24"/>
          <w:lang w:val="sr-Latn-RS"/>
        </w:rPr>
        <w:t xml:space="preserve">se </w:t>
      </w:r>
      <w:r w:rsidRPr="00D876BD">
        <w:rPr>
          <w:rFonts w:eastAsiaTheme="minorEastAsia"/>
          <w:color w:val="000000" w:themeColor="text1"/>
          <w:kern w:val="24"/>
          <w:lang w:val="sr-Latn-RS"/>
        </w:rPr>
        <w:t>u drugom kvartalu oporavlja</w:t>
      </w:r>
      <w:r w:rsidR="00F0768A">
        <w:rPr>
          <w:rFonts w:eastAsiaTheme="minorEastAsia"/>
          <w:color w:val="000000" w:themeColor="text1"/>
          <w:kern w:val="24"/>
          <w:lang w:val="sr-Latn-RS"/>
        </w:rPr>
        <w:t>,</w:t>
      </w:r>
      <w:r w:rsidRPr="00D876BD">
        <w:rPr>
          <w:rFonts w:eastAsiaTheme="minorEastAsia"/>
          <w:color w:val="000000" w:themeColor="text1"/>
          <w:kern w:val="24"/>
          <w:lang w:val="sr-Latn-RS"/>
        </w:rPr>
        <w:t xml:space="preserve"> ali je oporavak koncentrisan na mali broj delatnosti, </w:t>
      </w:r>
      <w:r w:rsidR="007E3E56" w:rsidRPr="00D876BD">
        <w:rPr>
          <w:rFonts w:eastAsiaTheme="minorEastAsia"/>
          <w:color w:val="000000" w:themeColor="text1"/>
          <w:kern w:val="24"/>
          <w:lang w:val="sr-Latn-RS"/>
        </w:rPr>
        <w:t xml:space="preserve">dok </w:t>
      </w:r>
      <w:r w:rsidRPr="00D876BD">
        <w:rPr>
          <w:rFonts w:eastAsiaTheme="minorEastAsia"/>
          <w:color w:val="000000" w:themeColor="text1"/>
          <w:kern w:val="24"/>
          <w:lang w:val="sr-Latn-RS"/>
        </w:rPr>
        <w:t>veći deo privrede stagnira</w:t>
      </w:r>
      <w:r w:rsidR="007E3E56" w:rsidRPr="00D876BD">
        <w:rPr>
          <w:rFonts w:eastAsiaTheme="minorEastAsia"/>
          <w:color w:val="000000" w:themeColor="text1"/>
          <w:kern w:val="24"/>
          <w:lang w:val="sr-Latn-RS"/>
        </w:rPr>
        <w:t>.</w:t>
      </w:r>
      <w:r w:rsidR="00DF7368" w:rsidRPr="00D876BD">
        <w:rPr>
          <w:color w:val="000000"/>
          <w:lang w:val="sr-Latn-RS"/>
        </w:rPr>
        <w:t xml:space="preserve"> Rast </w:t>
      </w:r>
      <w:proofErr w:type="spellStart"/>
      <w:r w:rsidR="007E3E56" w:rsidRPr="00D876BD">
        <w:rPr>
          <w:color w:val="000000"/>
          <w:lang w:val="sr-Latn-RS"/>
        </w:rPr>
        <w:t>BDP</w:t>
      </w:r>
      <w:proofErr w:type="spellEnd"/>
      <w:r w:rsidR="007E3E56" w:rsidRPr="00D876BD">
        <w:rPr>
          <w:color w:val="000000"/>
          <w:lang w:val="sr-Latn-RS"/>
        </w:rPr>
        <w:t xml:space="preserve"> Srbije </w:t>
      </w:r>
      <w:r w:rsidR="00DF7368" w:rsidRPr="00D876BD">
        <w:rPr>
          <w:color w:val="000000"/>
          <w:lang w:val="sr-Latn-RS"/>
        </w:rPr>
        <w:t xml:space="preserve">u </w:t>
      </w:r>
      <w:r w:rsidR="007E3E56" w:rsidRPr="00D876BD">
        <w:rPr>
          <w:color w:val="000000"/>
          <w:lang w:val="sr-Latn-RS"/>
        </w:rPr>
        <w:t xml:space="preserve">drugom kvartalu </w:t>
      </w:r>
      <w:r w:rsidR="00913E63">
        <w:rPr>
          <w:color w:val="000000"/>
          <w:lang w:val="sr-Latn-RS"/>
        </w:rPr>
        <w:t xml:space="preserve">je </w:t>
      </w:r>
      <w:r w:rsidR="003940EF">
        <w:rPr>
          <w:color w:val="000000"/>
          <w:lang w:val="sr-Latn-RS"/>
        </w:rPr>
        <w:t>iznosi</w:t>
      </w:r>
      <w:r w:rsidR="00704848">
        <w:rPr>
          <w:color w:val="000000"/>
          <w:lang w:val="sr-Latn-RS"/>
        </w:rPr>
        <w:t>o</w:t>
      </w:r>
      <w:r w:rsidR="003940EF">
        <w:rPr>
          <w:color w:val="000000"/>
          <w:lang w:val="sr-Latn-RS"/>
        </w:rPr>
        <w:t xml:space="preserve"> 1,7% </w:t>
      </w:r>
      <w:proofErr w:type="spellStart"/>
      <w:r w:rsidR="003940EF">
        <w:rPr>
          <w:color w:val="000000"/>
          <w:lang w:val="sr-Latn-RS"/>
        </w:rPr>
        <w:t>me</w:t>
      </w:r>
      <w:r w:rsidR="00F0768A">
        <w:rPr>
          <w:color w:val="000000"/>
          <w:lang w:val="sr-Latn-RS"/>
        </w:rPr>
        <w:t>đ</w:t>
      </w:r>
      <w:r w:rsidR="003940EF">
        <w:rPr>
          <w:color w:val="000000"/>
          <w:lang w:val="sr-Latn-RS"/>
        </w:rPr>
        <w:t>ugodišnje</w:t>
      </w:r>
      <w:proofErr w:type="spellEnd"/>
      <w:r w:rsidR="003940EF">
        <w:rPr>
          <w:color w:val="000000"/>
          <w:lang w:val="sr-Latn-RS"/>
        </w:rPr>
        <w:t xml:space="preserve"> što je </w:t>
      </w:r>
      <w:r w:rsidR="00DF7368" w:rsidRPr="00D876BD">
        <w:rPr>
          <w:color w:val="000000"/>
          <w:lang w:val="sr-Latn-RS"/>
        </w:rPr>
        <w:t>me</w:t>
      </w:r>
      <w:r w:rsidR="00F0768A">
        <w:rPr>
          <w:color w:val="000000"/>
          <w:lang w:val="sr-Latn-RS"/>
        </w:rPr>
        <w:t>đ</w:t>
      </w:r>
      <w:r w:rsidR="00DF7368" w:rsidRPr="00D876BD">
        <w:rPr>
          <w:color w:val="000000"/>
          <w:lang w:val="sr-Latn-RS"/>
        </w:rPr>
        <w:t xml:space="preserve">u </w:t>
      </w:r>
      <w:r w:rsidRPr="00D876BD">
        <w:rPr>
          <w:color w:val="000000"/>
          <w:lang w:val="sr-Latn-RS"/>
        </w:rPr>
        <w:t xml:space="preserve">najvećim </w:t>
      </w:r>
      <w:r w:rsidR="00F0768A">
        <w:rPr>
          <w:color w:val="000000"/>
          <w:lang w:val="sr-Latn-RS"/>
        </w:rPr>
        <w:t xml:space="preserve">stopama </w:t>
      </w:r>
      <w:r w:rsidRPr="00D876BD">
        <w:rPr>
          <w:color w:val="000000"/>
          <w:lang w:val="sr-Latn-RS"/>
        </w:rPr>
        <w:t xml:space="preserve">u </w:t>
      </w:r>
      <w:proofErr w:type="spellStart"/>
      <w:r w:rsidRPr="00D876BD">
        <w:rPr>
          <w:color w:val="000000"/>
          <w:lang w:val="sr-Latn-RS"/>
        </w:rPr>
        <w:t>CIE</w:t>
      </w:r>
      <w:proofErr w:type="spellEnd"/>
      <w:r w:rsidR="00704848">
        <w:rPr>
          <w:color w:val="000000"/>
          <w:lang w:val="sr-Latn-RS"/>
        </w:rPr>
        <w:t xml:space="preserve">, </w:t>
      </w:r>
      <w:r w:rsidRPr="00D876BD">
        <w:rPr>
          <w:color w:val="000000"/>
          <w:lang w:val="sr-Latn-RS"/>
        </w:rPr>
        <w:t xml:space="preserve">koja je u proseku imala pad </w:t>
      </w:r>
      <w:proofErr w:type="spellStart"/>
      <w:r w:rsidRPr="00D876BD">
        <w:rPr>
          <w:color w:val="000000"/>
          <w:lang w:val="sr-Latn-RS"/>
        </w:rPr>
        <w:t>BDP</w:t>
      </w:r>
      <w:proofErr w:type="spellEnd"/>
      <w:r w:rsidRPr="00D876BD">
        <w:rPr>
          <w:color w:val="000000"/>
          <w:lang w:val="sr-Latn-RS"/>
        </w:rPr>
        <w:t xml:space="preserve">-a od 0,4%. </w:t>
      </w:r>
      <w:r w:rsidR="00DF7368" w:rsidRPr="00D876BD">
        <w:rPr>
          <w:color w:val="000000"/>
          <w:lang w:val="sr-Latn-RS"/>
        </w:rPr>
        <w:t>O</w:t>
      </w:r>
      <w:r w:rsidRPr="00D876BD">
        <w:rPr>
          <w:color w:val="000000"/>
          <w:lang w:val="sr-Latn-RS"/>
        </w:rPr>
        <w:t>stvareni privredni rast Srbije u najvećoj meri počiva na vanrednim i privremenim činiocima</w:t>
      </w:r>
      <w:r w:rsidR="00DF7368" w:rsidRPr="00D876BD">
        <w:rPr>
          <w:color w:val="000000"/>
          <w:lang w:val="sr-Latn-RS"/>
        </w:rPr>
        <w:t xml:space="preserve">: rastu poljoprivrede od oko 10% usled </w:t>
      </w:r>
      <w:r w:rsidR="00F0768A" w:rsidRPr="00D876BD">
        <w:rPr>
          <w:color w:val="000000"/>
          <w:lang w:val="sr-Latn-RS"/>
        </w:rPr>
        <w:t>oporavaka</w:t>
      </w:r>
      <w:r w:rsidR="00DF7368" w:rsidRPr="00D876BD">
        <w:rPr>
          <w:color w:val="000000"/>
          <w:lang w:val="sr-Latn-RS"/>
        </w:rPr>
        <w:t xml:space="preserve"> od prošlogodišnje suše, rastu gr</w:t>
      </w:r>
      <w:r w:rsidR="007E3E56" w:rsidRPr="00D876BD">
        <w:rPr>
          <w:color w:val="000000"/>
          <w:lang w:val="sr-Latn-RS"/>
        </w:rPr>
        <w:t>a</w:t>
      </w:r>
      <w:r w:rsidR="00F0768A">
        <w:rPr>
          <w:color w:val="000000"/>
          <w:lang w:val="sr-Latn-RS"/>
        </w:rPr>
        <w:t>đ</w:t>
      </w:r>
      <w:r w:rsidR="00DF7368" w:rsidRPr="00D876BD">
        <w:rPr>
          <w:color w:val="000000"/>
          <w:lang w:val="sr-Latn-RS"/>
        </w:rPr>
        <w:t>evin</w:t>
      </w:r>
      <w:r w:rsidR="007E3E56" w:rsidRPr="00D876BD">
        <w:rPr>
          <w:color w:val="000000"/>
          <w:lang w:val="sr-Latn-RS"/>
        </w:rPr>
        <w:t>a</w:t>
      </w:r>
      <w:r w:rsidR="00DF7368" w:rsidRPr="00D876BD">
        <w:rPr>
          <w:color w:val="000000"/>
          <w:lang w:val="sr-Latn-RS"/>
        </w:rPr>
        <w:t>r</w:t>
      </w:r>
      <w:r w:rsidR="007E3E56" w:rsidRPr="00D876BD">
        <w:rPr>
          <w:color w:val="000000"/>
          <w:lang w:val="sr-Latn-RS"/>
        </w:rPr>
        <w:t>s</w:t>
      </w:r>
      <w:r w:rsidR="00DF7368" w:rsidRPr="00D876BD">
        <w:rPr>
          <w:color w:val="000000"/>
          <w:lang w:val="sr-Latn-RS"/>
        </w:rPr>
        <w:t>tva u dru</w:t>
      </w:r>
      <w:r w:rsidR="007E3E56" w:rsidRPr="00D876BD">
        <w:rPr>
          <w:color w:val="000000"/>
          <w:lang w:val="sr-Latn-RS"/>
        </w:rPr>
        <w:t>g</w:t>
      </w:r>
      <w:r w:rsidR="00DF7368" w:rsidRPr="00D876BD">
        <w:rPr>
          <w:color w:val="000000"/>
          <w:lang w:val="sr-Latn-RS"/>
        </w:rPr>
        <w:t>om kv</w:t>
      </w:r>
      <w:r w:rsidR="007E3E56" w:rsidRPr="00D876BD">
        <w:rPr>
          <w:color w:val="000000"/>
          <w:lang w:val="sr-Latn-RS"/>
        </w:rPr>
        <w:t>a</w:t>
      </w:r>
      <w:r w:rsidR="00DF7368" w:rsidRPr="00D876BD">
        <w:rPr>
          <w:color w:val="000000"/>
          <w:lang w:val="sr-Latn-RS"/>
        </w:rPr>
        <w:t>rtalu od 15,1%</w:t>
      </w:r>
      <w:r w:rsidR="007E3E56" w:rsidRPr="00D876BD">
        <w:rPr>
          <w:color w:val="000000"/>
          <w:lang w:val="sr-Latn-RS"/>
        </w:rPr>
        <w:t xml:space="preserve"> i rastu </w:t>
      </w:r>
      <w:r w:rsidR="00DF7368" w:rsidRPr="00D876BD">
        <w:rPr>
          <w:color w:val="000000"/>
          <w:lang w:val="sr-Latn-RS"/>
        </w:rPr>
        <w:t>proizvodnj</w:t>
      </w:r>
      <w:r w:rsidR="007E3E56" w:rsidRPr="00D876BD">
        <w:rPr>
          <w:color w:val="000000"/>
          <w:lang w:val="sr-Latn-RS"/>
        </w:rPr>
        <w:t>e</w:t>
      </w:r>
      <w:r w:rsidR="00DF7368" w:rsidRPr="00D876BD">
        <w:rPr>
          <w:color w:val="000000"/>
          <w:lang w:val="sr-Latn-RS"/>
        </w:rPr>
        <w:t xml:space="preserve"> el</w:t>
      </w:r>
      <w:r w:rsidR="007E3E56" w:rsidRPr="00D876BD">
        <w:rPr>
          <w:color w:val="000000"/>
          <w:lang w:val="sr-Latn-RS"/>
        </w:rPr>
        <w:t>e</w:t>
      </w:r>
      <w:r w:rsidR="00DF7368" w:rsidRPr="00D876BD">
        <w:rPr>
          <w:color w:val="000000"/>
          <w:lang w:val="sr-Latn-RS"/>
        </w:rPr>
        <w:t>ktr</w:t>
      </w:r>
      <w:r w:rsidR="007E3E56" w:rsidRPr="00D876BD">
        <w:rPr>
          <w:color w:val="000000"/>
          <w:lang w:val="sr-Latn-RS"/>
        </w:rPr>
        <w:t>i</w:t>
      </w:r>
      <w:r w:rsidR="00DF7368" w:rsidRPr="00D876BD">
        <w:rPr>
          <w:color w:val="000000"/>
          <w:lang w:val="sr-Latn-RS"/>
        </w:rPr>
        <w:t>čne energ</w:t>
      </w:r>
      <w:r w:rsidR="007E3E56" w:rsidRPr="00D876BD">
        <w:rPr>
          <w:color w:val="000000"/>
          <w:lang w:val="sr-Latn-RS"/>
        </w:rPr>
        <w:t>i</w:t>
      </w:r>
      <w:r w:rsidR="00DF7368" w:rsidRPr="00D876BD">
        <w:rPr>
          <w:color w:val="000000"/>
          <w:lang w:val="sr-Latn-RS"/>
        </w:rPr>
        <w:t xml:space="preserve">je </w:t>
      </w:r>
      <w:r w:rsidR="007E3E56" w:rsidRPr="00D876BD">
        <w:rPr>
          <w:color w:val="000000"/>
          <w:lang w:val="sr-Latn-RS"/>
        </w:rPr>
        <w:t>od 15%.</w:t>
      </w:r>
      <w:r w:rsidR="00DF7368" w:rsidRPr="00D876BD">
        <w:rPr>
          <w:color w:val="000000"/>
          <w:lang w:val="sr-Latn-RS"/>
        </w:rPr>
        <w:t xml:space="preserve"> </w:t>
      </w:r>
      <w:r w:rsidRPr="00D876BD">
        <w:rPr>
          <w:color w:val="000000"/>
          <w:lang w:val="sr-Latn-RS"/>
        </w:rPr>
        <w:t>Kad se isključe jednokratni i vanredni činioci, r</w:t>
      </w:r>
      <w:r w:rsidR="00DF7368" w:rsidRPr="00D876BD">
        <w:rPr>
          <w:color w:val="000000"/>
          <w:lang w:val="sr-Latn-RS"/>
        </w:rPr>
        <w:t>ast privred</w:t>
      </w:r>
      <w:r w:rsidR="007E3E56" w:rsidRPr="00D876BD">
        <w:rPr>
          <w:color w:val="000000"/>
          <w:lang w:val="sr-Latn-RS"/>
        </w:rPr>
        <w:t>e</w:t>
      </w:r>
      <w:r w:rsidR="00DF7368" w:rsidRPr="00D876BD">
        <w:rPr>
          <w:color w:val="000000"/>
          <w:lang w:val="sr-Latn-RS"/>
        </w:rPr>
        <w:t xml:space="preserve"> Srbije je sličan kao u ost</w:t>
      </w:r>
      <w:r w:rsidR="007E3E56" w:rsidRPr="00D876BD">
        <w:rPr>
          <w:color w:val="000000"/>
          <w:lang w:val="sr-Latn-RS"/>
        </w:rPr>
        <w:t>a</w:t>
      </w:r>
      <w:r w:rsidR="00DF7368" w:rsidRPr="00D876BD">
        <w:rPr>
          <w:color w:val="000000"/>
          <w:lang w:val="sr-Latn-RS"/>
        </w:rPr>
        <w:t xml:space="preserve">lim zemljama </w:t>
      </w:r>
      <w:proofErr w:type="spellStart"/>
      <w:r w:rsidR="00DF7368" w:rsidRPr="00D876BD">
        <w:rPr>
          <w:color w:val="000000"/>
          <w:lang w:val="sr-Latn-RS"/>
        </w:rPr>
        <w:t>CIE</w:t>
      </w:r>
      <w:proofErr w:type="spellEnd"/>
      <w:r w:rsidR="00DF7368" w:rsidRPr="00D876BD">
        <w:rPr>
          <w:color w:val="000000"/>
          <w:lang w:val="sr-Latn-RS"/>
        </w:rPr>
        <w:t>. Procenjuj</w:t>
      </w:r>
      <w:r w:rsidR="007E3E56" w:rsidRPr="00D876BD">
        <w:rPr>
          <w:color w:val="000000"/>
          <w:lang w:val="sr-Latn-RS"/>
        </w:rPr>
        <w:t>e</w:t>
      </w:r>
      <w:r w:rsidR="00DF7368" w:rsidRPr="00D876BD">
        <w:rPr>
          <w:color w:val="000000"/>
          <w:lang w:val="sr-Latn-RS"/>
        </w:rPr>
        <w:t>mo da ć</w:t>
      </w:r>
      <w:r w:rsidR="007E3E56" w:rsidRPr="00D876BD">
        <w:rPr>
          <w:color w:val="000000"/>
          <w:lang w:val="sr-Latn-RS"/>
        </w:rPr>
        <w:t>e</w:t>
      </w:r>
      <w:r w:rsidR="00DF7368" w:rsidRPr="00D876BD">
        <w:rPr>
          <w:color w:val="000000"/>
          <w:lang w:val="sr-Latn-RS"/>
        </w:rPr>
        <w:t xml:space="preserve"> u drugoj po</w:t>
      </w:r>
      <w:r w:rsidR="007E3E56" w:rsidRPr="00D876BD">
        <w:rPr>
          <w:color w:val="000000"/>
          <w:lang w:val="sr-Latn-RS"/>
        </w:rPr>
        <w:t>lo</w:t>
      </w:r>
      <w:r w:rsidR="00DF7368" w:rsidRPr="00D876BD">
        <w:rPr>
          <w:color w:val="000000"/>
          <w:lang w:val="sr-Latn-RS"/>
        </w:rPr>
        <w:t xml:space="preserve">vini </w:t>
      </w:r>
      <w:r w:rsidR="007E3E56" w:rsidRPr="00D876BD">
        <w:rPr>
          <w:color w:val="000000"/>
          <w:lang w:val="sr-Latn-RS"/>
        </w:rPr>
        <w:t xml:space="preserve">ove </w:t>
      </w:r>
      <w:r w:rsidR="00DF7368" w:rsidRPr="00D876BD">
        <w:rPr>
          <w:color w:val="000000"/>
          <w:lang w:val="sr-Latn-RS"/>
        </w:rPr>
        <w:t>god</w:t>
      </w:r>
      <w:r w:rsidR="007E3E56" w:rsidRPr="00D876BD">
        <w:rPr>
          <w:color w:val="000000"/>
          <w:lang w:val="sr-Latn-RS"/>
        </w:rPr>
        <w:t>i</w:t>
      </w:r>
      <w:r w:rsidR="00DF7368" w:rsidRPr="00D876BD">
        <w:rPr>
          <w:color w:val="000000"/>
          <w:lang w:val="sr-Latn-RS"/>
        </w:rPr>
        <w:t>ne doći do ubrzanj</w:t>
      </w:r>
      <w:r w:rsidR="007E3E56" w:rsidRPr="00D876BD">
        <w:rPr>
          <w:color w:val="000000"/>
          <w:lang w:val="sr-Latn-RS"/>
        </w:rPr>
        <w:t>a</w:t>
      </w:r>
      <w:r w:rsidR="00DF7368" w:rsidRPr="00D876BD">
        <w:rPr>
          <w:color w:val="000000"/>
          <w:lang w:val="sr-Latn-RS"/>
        </w:rPr>
        <w:t xml:space="preserve"> privrednog rasta usle</w:t>
      </w:r>
      <w:r w:rsidR="007E3E56" w:rsidRPr="00D876BD">
        <w:rPr>
          <w:color w:val="000000"/>
          <w:lang w:val="sr-Latn-RS"/>
        </w:rPr>
        <w:t>d</w:t>
      </w:r>
      <w:r w:rsidR="00DF7368" w:rsidRPr="00D876BD">
        <w:rPr>
          <w:color w:val="000000"/>
          <w:lang w:val="sr-Latn-RS"/>
        </w:rPr>
        <w:t xml:space="preserve"> pore</w:t>
      </w:r>
      <w:r w:rsidR="00F0768A">
        <w:rPr>
          <w:color w:val="000000"/>
          <w:lang w:val="sr-Latn-RS"/>
        </w:rPr>
        <w:t>đ</w:t>
      </w:r>
      <w:r w:rsidR="00DF7368" w:rsidRPr="00D876BD">
        <w:rPr>
          <w:color w:val="000000"/>
          <w:lang w:val="sr-Latn-RS"/>
        </w:rPr>
        <w:t>enj</w:t>
      </w:r>
      <w:r w:rsidR="007E3E56" w:rsidRPr="00D876BD">
        <w:rPr>
          <w:color w:val="000000"/>
          <w:lang w:val="sr-Latn-RS"/>
        </w:rPr>
        <w:t>a</w:t>
      </w:r>
      <w:r w:rsidR="00DF7368" w:rsidRPr="00D876BD">
        <w:rPr>
          <w:color w:val="000000"/>
          <w:lang w:val="sr-Latn-RS"/>
        </w:rPr>
        <w:t xml:space="preserve"> sa sl</w:t>
      </w:r>
      <w:r w:rsidR="007E3E56" w:rsidRPr="00D876BD">
        <w:rPr>
          <w:color w:val="000000"/>
          <w:lang w:val="sr-Latn-RS"/>
        </w:rPr>
        <w:t>a</w:t>
      </w:r>
      <w:r w:rsidR="00DF7368" w:rsidRPr="00D876BD">
        <w:rPr>
          <w:color w:val="000000"/>
          <w:lang w:val="sr-Latn-RS"/>
        </w:rPr>
        <w:t>bim rezulta</w:t>
      </w:r>
      <w:r w:rsidR="007E3E56" w:rsidRPr="00D876BD">
        <w:rPr>
          <w:color w:val="000000"/>
          <w:lang w:val="sr-Latn-RS"/>
        </w:rPr>
        <w:t>t</w:t>
      </w:r>
      <w:r w:rsidR="00DF7368" w:rsidRPr="00D876BD">
        <w:rPr>
          <w:color w:val="000000"/>
          <w:lang w:val="sr-Latn-RS"/>
        </w:rPr>
        <w:t>im</w:t>
      </w:r>
      <w:r w:rsidR="007E3E56" w:rsidRPr="00D876BD">
        <w:rPr>
          <w:color w:val="000000"/>
          <w:lang w:val="sr-Latn-RS"/>
        </w:rPr>
        <w:t>a</w:t>
      </w:r>
      <w:r w:rsidR="00DF7368" w:rsidRPr="00D876BD">
        <w:rPr>
          <w:color w:val="000000"/>
          <w:lang w:val="sr-Latn-RS"/>
        </w:rPr>
        <w:t xml:space="preserve"> iz prethodne godine</w:t>
      </w:r>
      <w:r w:rsidR="007E3E56" w:rsidRPr="00D876BD">
        <w:rPr>
          <w:color w:val="000000"/>
          <w:lang w:val="sr-Latn-RS"/>
        </w:rPr>
        <w:t xml:space="preserve"> i</w:t>
      </w:r>
      <w:r w:rsidR="00DF7368" w:rsidRPr="00D876BD">
        <w:rPr>
          <w:color w:val="000000"/>
          <w:lang w:val="sr-Latn-RS"/>
        </w:rPr>
        <w:t xml:space="preserve"> privremen</w:t>
      </w:r>
      <w:r w:rsidR="007E3E56" w:rsidRPr="00D876BD">
        <w:rPr>
          <w:color w:val="000000"/>
          <w:lang w:val="sr-Latn-RS"/>
        </w:rPr>
        <w:t>og</w:t>
      </w:r>
      <w:r w:rsidR="00DF7368" w:rsidRPr="00D876BD">
        <w:rPr>
          <w:color w:val="000000"/>
          <w:lang w:val="sr-Latn-RS"/>
        </w:rPr>
        <w:t xml:space="preserve"> pozitivnog uticaja fiskalnih </w:t>
      </w:r>
      <w:r w:rsidR="00F0768A" w:rsidRPr="00D876BD">
        <w:rPr>
          <w:color w:val="000000"/>
          <w:lang w:val="sr-Latn-RS"/>
        </w:rPr>
        <w:t>stimulansa</w:t>
      </w:r>
      <w:r w:rsidR="00DF7368" w:rsidRPr="00D876BD">
        <w:rPr>
          <w:color w:val="000000"/>
          <w:lang w:val="sr-Latn-RS"/>
        </w:rPr>
        <w:t>, p</w:t>
      </w:r>
      <w:r w:rsidR="007E3E56" w:rsidRPr="00D876BD">
        <w:rPr>
          <w:color w:val="000000"/>
          <w:lang w:val="sr-Latn-RS"/>
        </w:rPr>
        <w:t>a</w:t>
      </w:r>
      <w:r w:rsidR="00DF7368" w:rsidRPr="00D876BD">
        <w:rPr>
          <w:color w:val="000000"/>
          <w:lang w:val="sr-Latn-RS"/>
        </w:rPr>
        <w:t xml:space="preserve"> </w:t>
      </w:r>
      <w:r w:rsidR="007E3E56" w:rsidRPr="00D876BD">
        <w:rPr>
          <w:color w:val="000000"/>
          <w:lang w:val="sr-Latn-RS"/>
        </w:rPr>
        <w:t xml:space="preserve">procenjujemo da će rast </w:t>
      </w:r>
      <w:proofErr w:type="spellStart"/>
      <w:r w:rsidR="007E3E56" w:rsidRPr="00D876BD">
        <w:rPr>
          <w:color w:val="000000"/>
          <w:lang w:val="sr-Latn-RS"/>
        </w:rPr>
        <w:t>BDP</w:t>
      </w:r>
      <w:proofErr w:type="spellEnd"/>
      <w:r w:rsidR="007E3E56" w:rsidRPr="00D876BD">
        <w:rPr>
          <w:color w:val="000000"/>
          <w:lang w:val="sr-Latn-RS"/>
        </w:rPr>
        <w:t xml:space="preserve"> u 2023. godini </w:t>
      </w:r>
      <w:r w:rsidR="00DF7368" w:rsidRPr="00D876BD">
        <w:rPr>
          <w:color w:val="000000"/>
          <w:lang w:val="sr-Latn-RS"/>
        </w:rPr>
        <w:t>izn</w:t>
      </w:r>
      <w:r w:rsidR="007E3E56" w:rsidRPr="00D876BD">
        <w:rPr>
          <w:color w:val="000000"/>
          <w:lang w:val="sr-Latn-RS"/>
        </w:rPr>
        <w:t>o</w:t>
      </w:r>
      <w:r w:rsidR="00DF7368" w:rsidRPr="00D876BD">
        <w:rPr>
          <w:color w:val="000000"/>
          <w:lang w:val="sr-Latn-RS"/>
        </w:rPr>
        <w:t>siti oko 2%.</w:t>
      </w:r>
      <w:r w:rsidR="00DF7368" w:rsidRPr="00D876BD">
        <w:rPr>
          <w:rFonts w:eastAsiaTheme="minorEastAsia"/>
          <w:lang w:val="sr-Latn-RS"/>
        </w:rPr>
        <w:t xml:space="preserve"> </w:t>
      </w:r>
    </w:p>
    <w:p w14:paraId="7BACF086" w14:textId="77777777" w:rsidR="00DF7368" w:rsidRDefault="00DF7368" w:rsidP="00DF7368">
      <w:pPr>
        <w:jc w:val="both"/>
        <w:rPr>
          <w:rFonts w:eastAsiaTheme="minorEastAsia"/>
          <w:lang w:val="sr-Latn-RS"/>
        </w:rPr>
      </w:pPr>
    </w:p>
    <w:p w14:paraId="65150B25" w14:textId="60BB9686" w:rsidR="00DF7368" w:rsidRDefault="00DF7368" w:rsidP="00DF7368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Iako je nominalni rast zarada u dru</w:t>
      </w:r>
      <w:r w:rsidR="00060CC2">
        <w:rPr>
          <w:rFonts w:eastAsiaTheme="minorEastAsia"/>
          <w:lang w:val="sr-Latn-RS"/>
        </w:rPr>
        <w:t>g</w:t>
      </w:r>
      <w:r>
        <w:rPr>
          <w:rFonts w:eastAsiaTheme="minorEastAsia"/>
          <w:lang w:val="sr-Latn-RS"/>
        </w:rPr>
        <w:t xml:space="preserve">om kvartalu  </w:t>
      </w:r>
      <w:r w:rsidR="007E3E56">
        <w:rPr>
          <w:rFonts w:eastAsiaTheme="minorEastAsia"/>
          <w:lang w:val="sr-Latn-RS"/>
        </w:rPr>
        <w:t>u odnosu na isti period prethodne godine iznosio 15,4%</w:t>
      </w:r>
      <w:r>
        <w:rPr>
          <w:rFonts w:eastAsiaTheme="minorEastAsia"/>
          <w:lang w:val="sr-Latn-RS"/>
        </w:rPr>
        <w:t>, njihov realni rast</w:t>
      </w:r>
      <w:r w:rsidR="007E3E56">
        <w:rPr>
          <w:rFonts w:eastAsiaTheme="minorEastAsia"/>
          <w:lang w:val="sr-Latn-RS"/>
        </w:rPr>
        <w:t>,</w:t>
      </w:r>
      <w:r>
        <w:rPr>
          <w:rFonts w:eastAsiaTheme="minorEastAsia"/>
          <w:lang w:val="sr-Latn-RS"/>
        </w:rPr>
        <w:t xml:space="preserve"> zbog visoke inflacije</w:t>
      </w:r>
      <w:r w:rsidR="007E3E56">
        <w:rPr>
          <w:rFonts w:eastAsiaTheme="minorEastAsia"/>
          <w:lang w:val="sr-Latn-RS"/>
        </w:rPr>
        <w:t>,</w:t>
      </w:r>
      <w:r>
        <w:rPr>
          <w:rFonts w:eastAsiaTheme="minorEastAsia"/>
          <w:lang w:val="sr-Latn-RS"/>
        </w:rPr>
        <w:t xml:space="preserve"> bio je svega 0,7%.</w:t>
      </w:r>
      <w:r w:rsidR="007E3E56">
        <w:rPr>
          <w:rFonts w:eastAsiaTheme="minorEastAsia"/>
          <w:lang w:val="sr-Latn-RS"/>
        </w:rPr>
        <w:t xml:space="preserve"> </w:t>
      </w:r>
      <w:r w:rsidR="00060CC2">
        <w:rPr>
          <w:rFonts w:eastAsiaTheme="minorEastAsia"/>
          <w:lang w:val="sr-Latn-RS"/>
        </w:rPr>
        <w:t>Sto</w:t>
      </w:r>
      <w:r w:rsidR="00480033">
        <w:rPr>
          <w:rFonts w:eastAsiaTheme="minorEastAsia"/>
          <w:lang w:val="sr-Latn-RS"/>
        </w:rPr>
        <w:t>pa</w:t>
      </w:r>
      <w:r w:rsidR="00060CC2">
        <w:rPr>
          <w:rFonts w:eastAsiaTheme="minorEastAsia"/>
          <w:lang w:val="sr-Latn-RS"/>
        </w:rPr>
        <w:t xml:space="preserve"> ukupne zapo</w:t>
      </w:r>
      <w:r w:rsidR="007E3E56">
        <w:rPr>
          <w:rFonts w:eastAsiaTheme="minorEastAsia"/>
          <w:lang w:val="sr-Latn-RS"/>
        </w:rPr>
        <w:t>s</w:t>
      </w:r>
      <w:r w:rsidR="00060CC2">
        <w:rPr>
          <w:rFonts w:eastAsiaTheme="minorEastAsia"/>
          <w:lang w:val="sr-Latn-RS"/>
        </w:rPr>
        <w:t>l</w:t>
      </w:r>
      <w:r w:rsidR="00480033">
        <w:rPr>
          <w:rFonts w:eastAsiaTheme="minorEastAsia"/>
          <w:lang w:val="sr-Latn-RS"/>
        </w:rPr>
        <w:t>e</w:t>
      </w:r>
      <w:r w:rsidR="00060CC2">
        <w:rPr>
          <w:rFonts w:eastAsiaTheme="minorEastAsia"/>
          <w:lang w:val="sr-Latn-RS"/>
        </w:rPr>
        <w:t xml:space="preserve">nosti i stopa </w:t>
      </w:r>
      <w:r w:rsidR="00F0768A">
        <w:rPr>
          <w:rFonts w:eastAsiaTheme="minorEastAsia"/>
          <w:lang w:val="sr-Latn-RS"/>
        </w:rPr>
        <w:t>nezaposlenosti</w:t>
      </w:r>
      <w:r w:rsidR="00060CC2">
        <w:rPr>
          <w:rFonts w:eastAsiaTheme="minorEastAsia"/>
          <w:lang w:val="sr-Latn-RS"/>
        </w:rPr>
        <w:t xml:space="preserve"> </w:t>
      </w:r>
      <w:r w:rsidR="007E3E56">
        <w:rPr>
          <w:rFonts w:eastAsiaTheme="minorEastAsia"/>
          <w:lang w:val="sr-Latn-RS"/>
        </w:rPr>
        <w:t xml:space="preserve">u drugom kvartalu </w:t>
      </w:r>
      <w:r w:rsidR="00060CC2">
        <w:rPr>
          <w:rFonts w:eastAsiaTheme="minorEastAsia"/>
          <w:lang w:val="sr-Latn-RS"/>
        </w:rPr>
        <w:t>su sl</w:t>
      </w:r>
      <w:r w:rsidR="007E3E56">
        <w:rPr>
          <w:rFonts w:eastAsiaTheme="minorEastAsia"/>
          <w:lang w:val="sr-Latn-RS"/>
        </w:rPr>
        <w:t>ič</w:t>
      </w:r>
      <w:r w:rsidR="00060CC2">
        <w:rPr>
          <w:rFonts w:eastAsiaTheme="minorEastAsia"/>
          <w:lang w:val="sr-Latn-RS"/>
        </w:rPr>
        <w:t>n</w:t>
      </w:r>
      <w:r w:rsidR="007E3E56">
        <w:rPr>
          <w:rFonts w:eastAsiaTheme="minorEastAsia"/>
          <w:lang w:val="sr-Latn-RS"/>
        </w:rPr>
        <w:t>e</w:t>
      </w:r>
      <w:r w:rsidR="00060CC2">
        <w:rPr>
          <w:rFonts w:eastAsiaTheme="minorEastAsia"/>
          <w:lang w:val="sr-Latn-RS"/>
        </w:rPr>
        <w:t xml:space="preserve"> kao pre godinu dana, ali je r</w:t>
      </w:r>
      <w:r>
        <w:rPr>
          <w:rFonts w:eastAsiaTheme="minorEastAsia"/>
          <w:lang w:val="sr-Latn-RS"/>
        </w:rPr>
        <w:t>egistrovan</w:t>
      </w:r>
      <w:r w:rsidR="00060CC2">
        <w:rPr>
          <w:rFonts w:eastAsiaTheme="minorEastAsia"/>
          <w:lang w:val="sr-Latn-RS"/>
        </w:rPr>
        <w:t>a</w:t>
      </w:r>
      <w:r>
        <w:rPr>
          <w:rFonts w:eastAsiaTheme="minorEastAsia"/>
          <w:lang w:val="sr-Latn-RS"/>
        </w:rPr>
        <w:t xml:space="preserve"> zaposle</w:t>
      </w:r>
      <w:r w:rsidR="007E3E56">
        <w:rPr>
          <w:rFonts w:eastAsiaTheme="minorEastAsia"/>
          <w:lang w:val="sr-Latn-RS"/>
        </w:rPr>
        <w:t>nost</w:t>
      </w:r>
      <w:r w:rsidR="00060CC2">
        <w:rPr>
          <w:rFonts w:eastAsiaTheme="minorEastAsia"/>
          <w:lang w:val="sr-Latn-RS"/>
        </w:rPr>
        <w:t xml:space="preserve"> </w:t>
      </w:r>
      <w:r w:rsidRPr="0013519E">
        <w:rPr>
          <w:rFonts w:eastAsiaTheme="minorEastAsia"/>
          <w:lang w:val="sr-Latn-RS"/>
        </w:rPr>
        <w:t>solidn</w:t>
      </w:r>
      <w:r w:rsidR="00060CC2">
        <w:rPr>
          <w:rFonts w:eastAsiaTheme="minorEastAsia"/>
          <w:lang w:val="sr-Latn-RS"/>
        </w:rPr>
        <w:t>o povećana</w:t>
      </w:r>
      <w:r w:rsidR="007E3E56">
        <w:rPr>
          <w:rFonts w:eastAsiaTheme="minorEastAsia"/>
          <w:lang w:val="sr-Latn-RS"/>
        </w:rPr>
        <w:t xml:space="preserve"> </w:t>
      </w:r>
      <w:r w:rsidR="00060CC2">
        <w:rPr>
          <w:rFonts w:eastAsiaTheme="minorEastAsia"/>
          <w:lang w:val="sr-Latn-RS"/>
        </w:rPr>
        <w:t>za</w:t>
      </w:r>
      <w:r w:rsidRPr="0013519E">
        <w:rPr>
          <w:rFonts w:eastAsiaTheme="minorEastAsia"/>
          <w:lang w:val="sr-Latn-RS"/>
        </w:rPr>
        <w:t xml:space="preserve"> </w:t>
      </w:r>
      <w:r>
        <w:rPr>
          <w:rFonts w:eastAsiaTheme="minorEastAsia"/>
          <w:lang w:val="sr-Latn-RS"/>
        </w:rPr>
        <w:t>2,6</w:t>
      </w:r>
      <w:r w:rsidRPr="0013519E">
        <w:rPr>
          <w:rFonts w:eastAsiaTheme="minorEastAsia"/>
          <w:lang w:val="sr-Latn-RS"/>
        </w:rPr>
        <w:t>%.</w:t>
      </w:r>
      <w:r>
        <w:rPr>
          <w:rFonts w:eastAsiaTheme="minorEastAsia"/>
          <w:lang w:val="sr-Latn-RS"/>
        </w:rPr>
        <w:t xml:space="preserve"> </w:t>
      </w:r>
      <w:r w:rsidR="00F93802">
        <w:rPr>
          <w:rFonts w:eastAsiaTheme="minorEastAsia"/>
          <w:lang w:val="sr-Latn-RS"/>
        </w:rPr>
        <w:t>U</w:t>
      </w:r>
      <w:r>
        <w:rPr>
          <w:rFonts w:eastAsiaTheme="minorEastAsia"/>
          <w:lang w:val="sr-Latn-RS"/>
        </w:rPr>
        <w:t xml:space="preserve"> Srbiji </w:t>
      </w:r>
      <w:r w:rsidR="00F93802">
        <w:rPr>
          <w:rFonts w:eastAsiaTheme="minorEastAsia"/>
          <w:lang w:val="sr-Latn-RS"/>
        </w:rPr>
        <w:t xml:space="preserve">je </w:t>
      </w:r>
      <w:r>
        <w:rPr>
          <w:rFonts w:eastAsiaTheme="minorEastAsia"/>
          <w:lang w:val="sr-Latn-RS"/>
        </w:rPr>
        <w:t>u prethodnih pet godina odnos minimalne i prosečne zarade bio relativno visok</w:t>
      </w:r>
      <w:r w:rsidR="00704848">
        <w:rPr>
          <w:rFonts w:eastAsiaTheme="minorEastAsia"/>
          <w:lang w:val="sr-Latn-RS"/>
        </w:rPr>
        <w:t xml:space="preserve"> i iznosio je </w:t>
      </w:r>
      <w:r>
        <w:rPr>
          <w:rFonts w:eastAsiaTheme="minorEastAsia"/>
          <w:lang w:val="sr-Latn-RS"/>
        </w:rPr>
        <w:t xml:space="preserve"> skoro 50%</w:t>
      </w:r>
      <w:r w:rsidR="00704848">
        <w:rPr>
          <w:rFonts w:eastAsiaTheme="minorEastAsia"/>
          <w:lang w:val="sr-Latn-RS"/>
        </w:rPr>
        <w:t xml:space="preserve">, dok je </w:t>
      </w:r>
      <w:r>
        <w:rPr>
          <w:rFonts w:eastAsiaTheme="minorEastAsia"/>
          <w:lang w:val="sr-Latn-RS"/>
        </w:rPr>
        <w:t xml:space="preserve">u </w:t>
      </w:r>
      <w:r w:rsidR="00704848">
        <w:rPr>
          <w:rFonts w:eastAsiaTheme="minorEastAsia"/>
          <w:lang w:val="sr-Latn-RS"/>
        </w:rPr>
        <w:t>z</w:t>
      </w:r>
      <w:r>
        <w:rPr>
          <w:rFonts w:eastAsiaTheme="minorEastAsia"/>
          <w:lang w:val="sr-Latn-RS"/>
        </w:rPr>
        <w:t xml:space="preserve">emljama </w:t>
      </w:r>
      <w:proofErr w:type="spellStart"/>
      <w:r>
        <w:rPr>
          <w:rFonts w:eastAsiaTheme="minorEastAsia"/>
          <w:lang w:val="sr-Latn-RS"/>
        </w:rPr>
        <w:t>CIE</w:t>
      </w:r>
      <w:proofErr w:type="spellEnd"/>
      <w:r>
        <w:rPr>
          <w:rFonts w:eastAsiaTheme="minorEastAsia"/>
          <w:lang w:val="sr-Latn-RS"/>
        </w:rPr>
        <w:t xml:space="preserve"> </w:t>
      </w:r>
      <w:r w:rsidR="00704848">
        <w:rPr>
          <w:rFonts w:eastAsiaTheme="minorEastAsia"/>
          <w:lang w:val="sr-Latn-RS"/>
        </w:rPr>
        <w:t xml:space="preserve">u proseku iznosio </w:t>
      </w:r>
      <w:r>
        <w:rPr>
          <w:rFonts w:eastAsiaTheme="minorEastAsia"/>
          <w:lang w:val="sr-Latn-RS"/>
        </w:rPr>
        <w:t>40%</w:t>
      </w:r>
      <w:r w:rsidR="00704848">
        <w:rPr>
          <w:rFonts w:eastAsiaTheme="minorEastAsia"/>
          <w:lang w:val="sr-Latn-RS"/>
        </w:rPr>
        <w:t xml:space="preserve">. Na drugoj strani odnos </w:t>
      </w:r>
      <w:r w:rsidR="00F93802">
        <w:rPr>
          <w:rFonts w:eastAsiaTheme="minorEastAsia"/>
          <w:lang w:val="sr-Latn-RS"/>
        </w:rPr>
        <w:t>medijalne i prosečne zarad</w:t>
      </w:r>
      <w:r w:rsidR="00F0768A">
        <w:rPr>
          <w:rFonts w:eastAsiaTheme="minorEastAsia"/>
          <w:lang w:val="sr-Latn-RS"/>
        </w:rPr>
        <w:t xml:space="preserve">e u </w:t>
      </w:r>
      <w:r w:rsidR="00913E63">
        <w:rPr>
          <w:rFonts w:eastAsiaTheme="minorEastAsia"/>
          <w:lang w:val="sr-Latn-RS"/>
        </w:rPr>
        <w:t xml:space="preserve"> Srbiji je </w:t>
      </w:r>
      <w:r w:rsidR="00F93802">
        <w:rPr>
          <w:rFonts w:eastAsiaTheme="minorEastAsia"/>
          <w:lang w:val="sr-Latn-RS"/>
        </w:rPr>
        <w:t>bio 76%</w:t>
      </w:r>
      <w:r w:rsidR="00D876BD">
        <w:rPr>
          <w:rFonts w:eastAsiaTheme="minorEastAsia"/>
          <w:lang w:val="sr-Latn-RS"/>
        </w:rPr>
        <w:t xml:space="preserve">, </w:t>
      </w:r>
      <w:r w:rsidR="00704848">
        <w:rPr>
          <w:rFonts w:eastAsiaTheme="minorEastAsia"/>
          <w:lang w:val="sr-Latn-RS"/>
        </w:rPr>
        <w:t xml:space="preserve">a u zemljama </w:t>
      </w:r>
      <w:proofErr w:type="spellStart"/>
      <w:r w:rsidR="00D876BD">
        <w:rPr>
          <w:rFonts w:eastAsiaTheme="minorEastAsia"/>
          <w:lang w:val="sr-Latn-RS"/>
        </w:rPr>
        <w:t>CIE</w:t>
      </w:r>
      <w:proofErr w:type="spellEnd"/>
      <w:r w:rsidR="00D876BD">
        <w:rPr>
          <w:rFonts w:eastAsiaTheme="minorEastAsia"/>
          <w:lang w:val="sr-Latn-RS"/>
        </w:rPr>
        <w:t xml:space="preserve"> </w:t>
      </w:r>
      <w:r w:rsidR="00704848">
        <w:rPr>
          <w:rFonts w:eastAsiaTheme="minorEastAsia"/>
          <w:lang w:val="sr-Latn-RS"/>
        </w:rPr>
        <w:t xml:space="preserve">u proseku je </w:t>
      </w:r>
      <w:r w:rsidR="00D876BD">
        <w:rPr>
          <w:rFonts w:eastAsiaTheme="minorEastAsia"/>
          <w:lang w:val="sr-Latn-RS"/>
        </w:rPr>
        <w:t>izn</w:t>
      </w:r>
      <w:r w:rsidR="00704848">
        <w:rPr>
          <w:rFonts w:eastAsiaTheme="minorEastAsia"/>
          <w:lang w:val="sr-Latn-RS"/>
        </w:rPr>
        <w:t>o</w:t>
      </w:r>
      <w:r w:rsidR="00D876BD">
        <w:rPr>
          <w:rFonts w:eastAsiaTheme="minorEastAsia"/>
          <w:lang w:val="sr-Latn-RS"/>
        </w:rPr>
        <w:t>sio 80%</w:t>
      </w:r>
      <w:r>
        <w:rPr>
          <w:rFonts w:eastAsiaTheme="minorEastAsia"/>
          <w:lang w:val="sr-Latn-RS"/>
        </w:rPr>
        <w:t xml:space="preserve">. </w:t>
      </w:r>
      <w:r w:rsidR="00D876BD">
        <w:rPr>
          <w:rFonts w:eastAsiaTheme="minorEastAsia"/>
          <w:lang w:val="sr-Latn-RS"/>
        </w:rPr>
        <w:t>O</w:t>
      </w:r>
      <w:r>
        <w:rPr>
          <w:rFonts w:eastAsiaTheme="minorEastAsia"/>
          <w:lang w:val="sr-Latn-RS"/>
        </w:rPr>
        <w:t xml:space="preserve">dnos medijalne i prosečne zarade u Srbiji </w:t>
      </w:r>
      <w:r w:rsidR="00F0768A">
        <w:rPr>
          <w:rFonts w:eastAsiaTheme="minorEastAsia"/>
          <w:lang w:val="sr-Latn-RS"/>
        </w:rPr>
        <w:t xml:space="preserve">je </w:t>
      </w:r>
      <w:r w:rsidR="0074708C">
        <w:rPr>
          <w:rFonts w:eastAsiaTheme="minorEastAsia"/>
          <w:lang w:val="sr-Latn-RS"/>
        </w:rPr>
        <w:t xml:space="preserve">niži, dok je odnos </w:t>
      </w:r>
      <w:r w:rsidR="00D876BD">
        <w:rPr>
          <w:rFonts w:eastAsiaTheme="minorEastAsia"/>
          <w:lang w:val="sr-Latn-RS"/>
        </w:rPr>
        <w:t>minim</w:t>
      </w:r>
      <w:r w:rsidR="00704848">
        <w:rPr>
          <w:rFonts w:eastAsiaTheme="minorEastAsia"/>
          <w:lang w:val="sr-Latn-RS"/>
        </w:rPr>
        <w:t>a</w:t>
      </w:r>
      <w:r w:rsidR="00D876BD">
        <w:rPr>
          <w:rFonts w:eastAsiaTheme="minorEastAsia"/>
          <w:lang w:val="sr-Latn-RS"/>
        </w:rPr>
        <w:t>lne i prosečne zarade vi</w:t>
      </w:r>
      <w:r w:rsidR="0074708C">
        <w:rPr>
          <w:rFonts w:eastAsiaTheme="minorEastAsia"/>
          <w:lang w:val="sr-Latn-RS"/>
        </w:rPr>
        <w:t xml:space="preserve">ši nego u drugim zemljama </w:t>
      </w:r>
      <w:proofErr w:type="spellStart"/>
      <w:r w:rsidR="0074708C">
        <w:rPr>
          <w:rFonts w:eastAsiaTheme="minorEastAsia"/>
          <w:lang w:val="sr-Latn-RS"/>
        </w:rPr>
        <w:t>CIE</w:t>
      </w:r>
      <w:proofErr w:type="spellEnd"/>
      <w:r w:rsidR="00D876BD">
        <w:rPr>
          <w:rFonts w:eastAsiaTheme="minorEastAsia"/>
          <w:lang w:val="sr-Latn-RS"/>
        </w:rPr>
        <w:t xml:space="preserve">, što pokazuje da se problem </w:t>
      </w:r>
      <w:r w:rsidR="0074708C">
        <w:rPr>
          <w:rFonts w:eastAsiaTheme="minorEastAsia"/>
          <w:lang w:val="sr-Latn-RS"/>
        </w:rPr>
        <w:t xml:space="preserve">visoke </w:t>
      </w:r>
      <w:r w:rsidR="00D876BD">
        <w:rPr>
          <w:rFonts w:eastAsiaTheme="minorEastAsia"/>
          <w:lang w:val="sr-Latn-RS"/>
        </w:rPr>
        <w:t>nejednako</w:t>
      </w:r>
      <w:r w:rsidR="00704848">
        <w:rPr>
          <w:rFonts w:eastAsiaTheme="minorEastAsia"/>
          <w:lang w:val="sr-Latn-RS"/>
        </w:rPr>
        <w:t>s</w:t>
      </w:r>
      <w:r w:rsidR="00D876BD">
        <w:rPr>
          <w:rFonts w:eastAsiaTheme="minorEastAsia"/>
          <w:lang w:val="sr-Latn-RS"/>
        </w:rPr>
        <w:t xml:space="preserve">ti zarada ne može rešiti </w:t>
      </w:r>
      <w:r w:rsidR="00704848">
        <w:rPr>
          <w:rFonts w:eastAsiaTheme="minorEastAsia"/>
          <w:lang w:val="sr-Latn-RS"/>
        </w:rPr>
        <w:t xml:space="preserve">samo </w:t>
      </w:r>
      <w:r w:rsidR="00D876BD">
        <w:rPr>
          <w:rFonts w:eastAsiaTheme="minorEastAsia"/>
          <w:lang w:val="sr-Latn-RS"/>
        </w:rPr>
        <w:t>povećanjem minimalne zarade</w:t>
      </w:r>
      <w:r>
        <w:rPr>
          <w:lang w:val="sr-Latn-RS"/>
        </w:rPr>
        <w:t xml:space="preserve">. </w:t>
      </w:r>
      <w:r>
        <w:rPr>
          <w:rFonts w:eastAsiaTheme="minorEastAsia"/>
          <w:lang w:val="sr-Latn-RS"/>
        </w:rPr>
        <w:t xml:space="preserve">  </w:t>
      </w:r>
    </w:p>
    <w:p w14:paraId="7A73658A" w14:textId="61C0CDE8" w:rsidR="00B26AFB" w:rsidRDefault="00B26AFB" w:rsidP="00B26AFB">
      <w:pPr>
        <w:widowControl/>
        <w:overflowPunct/>
        <w:adjustRightInd/>
        <w:contextualSpacing/>
        <w:rPr>
          <w:kern w:val="0"/>
          <w:lang w:val="en-GB"/>
        </w:rPr>
      </w:pPr>
    </w:p>
    <w:p w14:paraId="2AC5745C" w14:textId="7A64A71A" w:rsidR="0096546A" w:rsidRPr="00D876BD" w:rsidRDefault="00B26AFB" w:rsidP="00F0768A">
      <w:pPr>
        <w:widowControl/>
        <w:overflowPunct/>
        <w:adjustRightInd/>
        <w:jc w:val="both"/>
        <w:rPr>
          <w:kern w:val="0"/>
          <w:lang w:val="en-GB"/>
        </w:rPr>
      </w:pPr>
      <w:r w:rsidRPr="00D876BD">
        <w:rPr>
          <w:rFonts w:eastAsiaTheme="minorEastAsia"/>
          <w:color w:val="000000" w:themeColor="text1"/>
          <w:kern w:val="24"/>
          <w:lang w:val="sr-Latn-RS"/>
        </w:rPr>
        <w:t>Spolj</w:t>
      </w:r>
      <w:r w:rsidR="00913E63">
        <w:rPr>
          <w:rFonts w:eastAsiaTheme="minorEastAsia"/>
          <w:color w:val="000000" w:themeColor="text1"/>
          <w:kern w:val="24"/>
          <w:lang w:val="sr-Latn-RS"/>
        </w:rPr>
        <w:t>n</w:t>
      </w:r>
      <w:r w:rsidRPr="00D876BD">
        <w:rPr>
          <w:rFonts w:eastAsiaTheme="minorEastAsia"/>
          <w:color w:val="000000" w:themeColor="text1"/>
          <w:kern w:val="24"/>
          <w:lang w:val="sr-Latn-RS"/>
        </w:rPr>
        <w:t>otrgovinski i tekući platni bilans su znatno poboljšani u odnosu na prethodnu godinu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>. Deficit tekućeg bilansa u Q2 iznosi 2</w:t>
      </w:r>
      <w:r w:rsidR="00913E63">
        <w:rPr>
          <w:rFonts w:eastAsiaTheme="minorEastAsia"/>
          <w:color w:val="000000" w:themeColor="text1"/>
          <w:kern w:val="24"/>
          <w:lang w:val="sr-Latn-RS"/>
        </w:rPr>
        <w:t>,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 xml:space="preserve">3% </w:t>
      </w:r>
      <w:proofErr w:type="spellStart"/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>BDP</w:t>
      </w:r>
      <w:proofErr w:type="spellEnd"/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 xml:space="preserve">, dok </w:t>
      </w:r>
      <w:r w:rsidR="00D876BD">
        <w:rPr>
          <w:rFonts w:eastAsiaTheme="minorEastAsia"/>
          <w:color w:val="000000" w:themeColor="text1"/>
          <w:kern w:val="24"/>
          <w:lang w:val="sr-Latn-RS"/>
        </w:rPr>
        <w:t>j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 xml:space="preserve">e </w:t>
      </w:r>
      <w:r w:rsidR="00F0768A" w:rsidRPr="00D876BD">
        <w:rPr>
          <w:rFonts w:eastAsiaTheme="minorEastAsia"/>
          <w:color w:val="000000" w:themeColor="text1"/>
          <w:kern w:val="24"/>
          <w:lang w:val="sr-Latn-RS"/>
        </w:rPr>
        <w:t>spoljnotrgovinski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 xml:space="preserve"> deficit iznosio 4,4% </w:t>
      </w:r>
      <w:proofErr w:type="spellStart"/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>BDP</w:t>
      </w:r>
      <w:proofErr w:type="spellEnd"/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 xml:space="preserve">. </w:t>
      </w:r>
      <w:r w:rsidR="00913E63">
        <w:rPr>
          <w:rFonts w:eastAsiaTheme="minorEastAsia"/>
          <w:color w:val="000000" w:themeColor="text1"/>
          <w:kern w:val="24"/>
          <w:lang w:val="sr-Latn-RS"/>
        </w:rPr>
        <w:t>P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>oboljšanj</w:t>
      </w:r>
      <w:r w:rsidR="00F0768A">
        <w:rPr>
          <w:rFonts w:eastAsiaTheme="minorEastAsia"/>
          <w:color w:val="000000" w:themeColor="text1"/>
          <w:kern w:val="24"/>
          <w:lang w:val="sr-Latn-RS"/>
        </w:rPr>
        <w:t>e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 xml:space="preserve"> tekućeg bilansa je </w:t>
      </w:r>
      <w:r w:rsidR="00913E63">
        <w:rPr>
          <w:rFonts w:eastAsiaTheme="minorEastAsia"/>
          <w:color w:val="000000" w:themeColor="text1"/>
          <w:kern w:val="24"/>
          <w:lang w:val="sr-Latn-RS"/>
        </w:rPr>
        <w:t xml:space="preserve">posledica toga 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 xml:space="preserve">što je deficit u robnom bilansu više nego prepolovljen, dok je suficit u uslugama povećan. Poboljšanje  trgovinskog bilansa je velikim delom </w:t>
      </w:r>
      <w:r w:rsidR="00913E63">
        <w:rPr>
          <w:rFonts w:eastAsiaTheme="minorEastAsia"/>
          <w:color w:val="000000" w:themeColor="text1"/>
          <w:kern w:val="24"/>
          <w:lang w:val="sr-Latn-RS"/>
        </w:rPr>
        <w:t xml:space="preserve">rezultat 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>manjeg uvoza energenata i većeg pada uvoznih cene od pada izvoznih, ali</w:t>
      </w:r>
      <w:r w:rsidR="00D149F7">
        <w:rPr>
          <w:rFonts w:eastAsiaTheme="minorEastAsia"/>
          <w:color w:val="000000" w:themeColor="text1"/>
          <w:kern w:val="24"/>
          <w:lang w:val="sr-Latn-RS"/>
        </w:rPr>
        <w:t xml:space="preserve"> 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>i rast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96546A" w:rsidRPr="00D876BD">
        <w:rPr>
          <w:rFonts w:eastAsiaTheme="minorEastAsia"/>
          <w:color w:val="000000" w:themeColor="text1"/>
          <w:kern w:val="24"/>
          <w:lang w:val="sr-Latn-RS"/>
        </w:rPr>
        <w:t xml:space="preserve"> izvoza uprkos padu izvoznih cena i stagnaciji na izvoznim tržištima. </w:t>
      </w:r>
      <w:r w:rsidR="0096546A" w:rsidRPr="00D876BD">
        <w:rPr>
          <w:rFonts w:eastAsiaTheme="minorEastAsia"/>
          <w:lang w:val="sr-Latn-RS"/>
        </w:rPr>
        <w:t xml:space="preserve">U Q2 je nastavljen dosta visok priliv </w:t>
      </w:r>
      <w:proofErr w:type="spellStart"/>
      <w:r w:rsidR="0096546A" w:rsidRPr="00D876BD">
        <w:rPr>
          <w:rFonts w:eastAsiaTheme="minorEastAsia"/>
          <w:lang w:val="sr-Latn-RS"/>
        </w:rPr>
        <w:t>SDI</w:t>
      </w:r>
      <w:proofErr w:type="spellEnd"/>
      <w:r w:rsidR="0096546A" w:rsidRPr="00D876BD">
        <w:rPr>
          <w:rFonts w:eastAsiaTheme="minorEastAsia"/>
          <w:lang w:val="sr-Latn-RS"/>
        </w:rPr>
        <w:t xml:space="preserve"> koje su premašile iznos od 1,2 </w:t>
      </w:r>
      <w:proofErr w:type="spellStart"/>
      <w:r w:rsidR="0096546A" w:rsidRPr="00D876BD">
        <w:rPr>
          <w:rFonts w:eastAsiaTheme="minorEastAsia"/>
          <w:lang w:val="sr-Latn-RS"/>
        </w:rPr>
        <w:t>mlrd</w:t>
      </w:r>
      <w:proofErr w:type="spellEnd"/>
      <w:r w:rsidR="0096546A" w:rsidRPr="00D876BD">
        <w:rPr>
          <w:rFonts w:eastAsiaTheme="minorEastAsia"/>
          <w:lang w:val="sr-Latn-RS"/>
        </w:rPr>
        <w:t xml:space="preserve"> evra (7,4% </w:t>
      </w:r>
      <w:r w:rsidR="00913E63">
        <w:rPr>
          <w:rFonts w:eastAsiaTheme="minorEastAsia"/>
          <w:lang w:val="sr-Latn-RS"/>
        </w:rPr>
        <w:t>kvartalnog</w:t>
      </w:r>
      <w:r w:rsidR="0096546A" w:rsidRPr="00D876BD">
        <w:rPr>
          <w:rFonts w:eastAsiaTheme="minorEastAsia"/>
          <w:lang w:val="sr-Latn-RS"/>
        </w:rPr>
        <w:t xml:space="preserve"> </w:t>
      </w:r>
      <w:proofErr w:type="spellStart"/>
      <w:r w:rsidR="0096546A" w:rsidRPr="00D876BD">
        <w:rPr>
          <w:rFonts w:eastAsiaTheme="minorEastAsia"/>
          <w:lang w:val="sr-Latn-RS"/>
        </w:rPr>
        <w:t>BDP</w:t>
      </w:r>
      <w:proofErr w:type="spellEnd"/>
      <w:r w:rsidR="0096546A" w:rsidRPr="00D876BD">
        <w:rPr>
          <w:rFonts w:eastAsiaTheme="minorEastAsia"/>
          <w:lang w:val="sr-Latn-RS"/>
        </w:rPr>
        <w:t xml:space="preserve">-a). Na nivou prvih sedam meseci 2023. neto priliv </w:t>
      </w:r>
      <w:proofErr w:type="spellStart"/>
      <w:r w:rsidR="0096546A" w:rsidRPr="00D876BD">
        <w:rPr>
          <w:rFonts w:eastAsiaTheme="minorEastAsia"/>
          <w:lang w:val="sr-Latn-RS"/>
        </w:rPr>
        <w:t>SDI</w:t>
      </w:r>
      <w:proofErr w:type="spellEnd"/>
      <w:r w:rsidR="0096546A" w:rsidRPr="00D876BD">
        <w:rPr>
          <w:rFonts w:eastAsiaTheme="minorEastAsia"/>
          <w:lang w:val="sr-Latn-RS"/>
        </w:rPr>
        <w:t xml:space="preserve"> u Srbiju je iznosio 2,3 </w:t>
      </w:r>
      <w:proofErr w:type="spellStart"/>
      <w:r w:rsidR="0096546A" w:rsidRPr="00D876BD">
        <w:rPr>
          <w:rFonts w:eastAsiaTheme="minorEastAsia"/>
          <w:lang w:val="sr-Latn-RS"/>
        </w:rPr>
        <w:t>mlrd</w:t>
      </w:r>
      <w:proofErr w:type="spellEnd"/>
      <w:r w:rsidR="0096546A" w:rsidRPr="00D876BD">
        <w:rPr>
          <w:rFonts w:eastAsiaTheme="minorEastAsia"/>
          <w:lang w:val="sr-Latn-RS"/>
        </w:rPr>
        <w:t xml:space="preserve"> evra što je oko 20% više u odnosu na isti period prethodne godine.</w:t>
      </w:r>
      <w:r w:rsidR="0096546A" w:rsidRPr="00D876BD">
        <w:t xml:space="preserve"> </w:t>
      </w:r>
      <w:r w:rsidR="0096546A" w:rsidRPr="00D876BD">
        <w:rPr>
          <w:rFonts w:eastAsiaTheme="minorEastAsia"/>
          <w:lang w:val="sr-Latn-RS"/>
        </w:rPr>
        <w:t xml:space="preserve">Trendovi </w:t>
      </w:r>
      <w:proofErr w:type="spellStart"/>
      <w:r w:rsidR="0096546A" w:rsidRPr="00D876BD">
        <w:rPr>
          <w:rFonts w:eastAsiaTheme="minorEastAsia"/>
          <w:lang w:val="sr-Latn-RS"/>
        </w:rPr>
        <w:t>SDI</w:t>
      </w:r>
      <w:proofErr w:type="spellEnd"/>
      <w:r w:rsidR="0096546A" w:rsidRPr="00D876BD">
        <w:rPr>
          <w:rFonts w:eastAsiaTheme="minorEastAsia"/>
          <w:lang w:val="sr-Latn-RS"/>
        </w:rPr>
        <w:t xml:space="preserve"> bi se zasad mogli oceniti kao </w:t>
      </w:r>
      <w:r w:rsidR="00913E63">
        <w:rPr>
          <w:rFonts w:eastAsiaTheme="minorEastAsia"/>
          <w:lang w:val="sr-Latn-RS"/>
        </w:rPr>
        <w:t xml:space="preserve">pozitivni, </w:t>
      </w:r>
      <w:r w:rsidR="0096546A" w:rsidRPr="00D876BD">
        <w:rPr>
          <w:rFonts w:eastAsiaTheme="minorEastAsia"/>
          <w:lang w:val="sr-Latn-RS"/>
        </w:rPr>
        <w:t xml:space="preserve">naročito uzimajući u obzir izuzetno veliku globalnu neizvesnost, privrednu stagnaciju i povećanje kamatnih stopa u evropskim zemljama iz kojih dolazi najveći priliv stranih investicija u Srbiju. Pošto su prilivi kapitala bili znatno veći od deficita tekućeg bilansa platnog računa, u Q2 su </w:t>
      </w:r>
      <w:r w:rsidR="00913E63">
        <w:rPr>
          <w:rFonts w:eastAsiaTheme="minorEastAsia"/>
          <w:lang w:val="sr-Latn-RS"/>
        </w:rPr>
        <w:t xml:space="preserve">pojačani </w:t>
      </w:r>
      <w:proofErr w:type="spellStart"/>
      <w:r w:rsidR="0096546A" w:rsidRPr="00D876BD">
        <w:rPr>
          <w:rFonts w:eastAsiaTheme="minorEastAsia"/>
          <w:lang w:val="sr-Latn-RS"/>
        </w:rPr>
        <w:t>aprecijacijski</w:t>
      </w:r>
      <w:proofErr w:type="spellEnd"/>
      <w:r w:rsidR="0096546A" w:rsidRPr="00D876BD">
        <w:rPr>
          <w:rFonts w:eastAsiaTheme="minorEastAsia"/>
          <w:lang w:val="sr-Latn-RS"/>
        </w:rPr>
        <w:t xml:space="preserve"> pritisci na dinar.</w:t>
      </w:r>
    </w:p>
    <w:p w14:paraId="1993B65B" w14:textId="69BD13FB" w:rsidR="0096546A" w:rsidRPr="00D876BD" w:rsidRDefault="0096546A" w:rsidP="00F0768A">
      <w:pPr>
        <w:widowControl/>
        <w:overflowPunct/>
        <w:adjustRightInd/>
        <w:jc w:val="both"/>
        <w:rPr>
          <w:kern w:val="0"/>
          <w:lang w:val="en-GB"/>
        </w:rPr>
      </w:pPr>
    </w:p>
    <w:p w14:paraId="1043ABA8" w14:textId="6AE28851" w:rsidR="00207370" w:rsidRPr="00D876BD" w:rsidRDefault="00207370" w:rsidP="00F0768A">
      <w:pPr>
        <w:widowControl/>
        <w:overflowPunct/>
        <w:adjustRightInd/>
        <w:jc w:val="both"/>
        <w:rPr>
          <w:kern w:val="0"/>
          <w:lang w:val="en-GB"/>
        </w:rPr>
      </w:pPr>
      <w:r w:rsidRPr="00D876BD">
        <w:rPr>
          <w:rFonts w:eastAsia="+mn-ea"/>
          <w:color w:val="000000"/>
          <w:kern w:val="24"/>
          <w:lang w:val="sr-Latn-RS"/>
        </w:rPr>
        <w:t xml:space="preserve">Od marta ove godine inflacija u Srbiji opada, prosečna mesečna inflacija od marta prošle do marta ove godine bila je 1,3%, a od aprila do avgusta ove godine 0,5%. </w:t>
      </w:r>
      <w:r w:rsidR="00D149F7">
        <w:rPr>
          <w:rFonts w:eastAsia="+mn-ea"/>
          <w:color w:val="000000"/>
          <w:kern w:val="24"/>
          <w:lang w:val="sr-Latn-RS"/>
        </w:rPr>
        <w:t>S</w:t>
      </w:r>
      <w:r w:rsidR="00312210" w:rsidRPr="00D876BD">
        <w:rPr>
          <w:rFonts w:eastAsia="+mn-ea"/>
          <w:color w:val="000000"/>
          <w:kern w:val="24"/>
          <w:lang w:val="sr-Latn-RS"/>
        </w:rPr>
        <w:t>manjenj</w:t>
      </w:r>
      <w:r w:rsidR="00D149F7">
        <w:rPr>
          <w:rFonts w:eastAsia="+mn-ea"/>
          <w:color w:val="000000"/>
          <w:kern w:val="24"/>
          <w:lang w:val="sr-Latn-RS"/>
        </w:rPr>
        <w:t>e</w:t>
      </w:r>
      <w:r w:rsidR="00312210" w:rsidRPr="00D876BD">
        <w:rPr>
          <w:rFonts w:eastAsia="+mn-ea"/>
          <w:color w:val="000000"/>
          <w:kern w:val="24"/>
          <w:lang w:val="sr-Latn-RS"/>
        </w:rPr>
        <w:t xml:space="preserve"> infl</w:t>
      </w:r>
      <w:r w:rsidR="00D149F7">
        <w:rPr>
          <w:rFonts w:eastAsia="+mn-ea"/>
          <w:color w:val="000000"/>
          <w:kern w:val="24"/>
          <w:lang w:val="sr-Latn-RS"/>
        </w:rPr>
        <w:t>a</w:t>
      </w:r>
      <w:r w:rsidR="00312210" w:rsidRPr="00D876BD">
        <w:rPr>
          <w:rFonts w:eastAsia="+mn-ea"/>
          <w:color w:val="000000"/>
          <w:kern w:val="24"/>
          <w:lang w:val="sr-Latn-RS"/>
        </w:rPr>
        <w:t>cije jednim delom je posledica pada cena na svetskom tržištu, a drugim delom primen</w:t>
      </w:r>
      <w:r w:rsidR="00D149F7">
        <w:rPr>
          <w:rFonts w:eastAsia="+mn-ea"/>
          <w:color w:val="000000"/>
          <w:kern w:val="24"/>
          <w:lang w:val="sr-Latn-RS"/>
        </w:rPr>
        <w:t>e</w:t>
      </w:r>
      <w:r w:rsidR="00312210" w:rsidRPr="00D876BD">
        <w:rPr>
          <w:rFonts w:eastAsia="+mn-ea"/>
          <w:color w:val="000000"/>
          <w:kern w:val="24"/>
          <w:lang w:val="sr-Latn-RS"/>
        </w:rPr>
        <w:t xml:space="preserve"> restriktivnih mer</w:t>
      </w:r>
      <w:r w:rsidR="00D149F7">
        <w:rPr>
          <w:rFonts w:eastAsia="+mn-ea"/>
          <w:color w:val="000000"/>
          <w:kern w:val="24"/>
          <w:lang w:val="sr-Latn-RS"/>
        </w:rPr>
        <w:t>a</w:t>
      </w:r>
      <w:r w:rsidR="00312210" w:rsidRPr="00D876BD">
        <w:rPr>
          <w:rFonts w:eastAsia="+mn-ea"/>
          <w:color w:val="000000"/>
          <w:kern w:val="24"/>
          <w:lang w:val="sr-Latn-RS"/>
        </w:rPr>
        <w:t xml:space="preserve"> monetarn</w:t>
      </w:r>
      <w:r w:rsidR="00D149F7">
        <w:rPr>
          <w:rFonts w:eastAsia="+mn-ea"/>
          <w:color w:val="000000"/>
          <w:kern w:val="24"/>
          <w:lang w:val="sr-Latn-RS"/>
        </w:rPr>
        <w:t>e politike</w:t>
      </w:r>
      <w:r w:rsidR="00312210" w:rsidRPr="00D876BD">
        <w:rPr>
          <w:rFonts w:eastAsia="+mn-ea"/>
          <w:color w:val="000000"/>
          <w:kern w:val="24"/>
          <w:lang w:val="sr-Latn-RS"/>
        </w:rPr>
        <w:t xml:space="preserve">. </w:t>
      </w:r>
      <w:r w:rsidR="00D149F7" w:rsidRPr="00D876BD">
        <w:rPr>
          <w:rFonts w:eastAsia="+mn-ea"/>
          <w:color w:val="000000"/>
          <w:kern w:val="24"/>
          <w:lang w:val="sr-Latn-RS"/>
        </w:rPr>
        <w:t xml:space="preserve">U avgustu </w:t>
      </w:r>
      <w:proofErr w:type="spellStart"/>
      <w:r w:rsidR="00D149F7">
        <w:rPr>
          <w:rFonts w:eastAsia="+mn-ea"/>
          <w:color w:val="000000"/>
          <w:kern w:val="24"/>
          <w:lang w:val="sr-Latn-RS"/>
        </w:rPr>
        <w:t>me</w:t>
      </w:r>
      <w:r w:rsidR="00F0768A">
        <w:rPr>
          <w:rFonts w:eastAsia="+mn-ea"/>
          <w:color w:val="000000"/>
          <w:kern w:val="24"/>
          <w:lang w:val="sr-Latn-RS"/>
        </w:rPr>
        <w:t>đ</w:t>
      </w:r>
      <w:r w:rsidR="00D149F7">
        <w:rPr>
          <w:rFonts w:eastAsia="+mn-ea"/>
          <w:color w:val="000000"/>
          <w:kern w:val="24"/>
          <w:lang w:val="sr-Latn-RS"/>
        </w:rPr>
        <w:t>ugodišnja</w:t>
      </w:r>
      <w:proofErr w:type="spellEnd"/>
      <w:r w:rsidR="00D149F7">
        <w:rPr>
          <w:rFonts w:eastAsia="+mn-ea"/>
          <w:color w:val="000000"/>
          <w:kern w:val="24"/>
          <w:lang w:val="sr-Latn-RS"/>
        </w:rPr>
        <w:t xml:space="preserve"> inflacija u </w:t>
      </w:r>
      <w:r w:rsidR="00F0768A">
        <w:rPr>
          <w:rFonts w:eastAsia="+mn-ea"/>
          <w:color w:val="000000"/>
          <w:kern w:val="24"/>
          <w:lang w:val="sr-Latn-RS"/>
        </w:rPr>
        <w:t>Srbiji</w:t>
      </w:r>
      <w:r w:rsidR="00D149F7">
        <w:rPr>
          <w:rFonts w:eastAsia="+mn-ea"/>
          <w:color w:val="000000"/>
          <w:kern w:val="24"/>
          <w:lang w:val="sr-Latn-RS"/>
        </w:rPr>
        <w:t xml:space="preserve"> je iznosila 11,5% i u Evropi </w:t>
      </w:r>
      <w:r w:rsidR="00913E63">
        <w:rPr>
          <w:rFonts w:eastAsia="+mn-ea"/>
          <w:color w:val="000000"/>
          <w:kern w:val="24"/>
          <w:lang w:val="sr-Latn-RS"/>
        </w:rPr>
        <w:t xml:space="preserve">je </w:t>
      </w:r>
      <w:r w:rsidR="00D149F7">
        <w:rPr>
          <w:rFonts w:eastAsia="+mn-ea"/>
          <w:color w:val="000000"/>
          <w:kern w:val="24"/>
          <w:lang w:val="sr-Latn-RS"/>
        </w:rPr>
        <w:t>samo Ma</w:t>
      </w:r>
      <w:r w:rsidR="00F0768A">
        <w:rPr>
          <w:rFonts w:eastAsia="+mn-ea"/>
          <w:color w:val="000000"/>
          <w:kern w:val="24"/>
          <w:lang w:val="sr-Latn-RS"/>
        </w:rPr>
        <w:t>đ</w:t>
      </w:r>
      <w:r w:rsidR="00D149F7">
        <w:rPr>
          <w:rFonts w:eastAsia="+mn-ea"/>
          <w:color w:val="000000"/>
          <w:kern w:val="24"/>
          <w:lang w:val="sr-Latn-RS"/>
        </w:rPr>
        <w:t>arska imala veću inflaciju</w:t>
      </w:r>
      <w:r w:rsidR="00D149F7" w:rsidRPr="00D876BD">
        <w:rPr>
          <w:rFonts w:eastAsia="+mn-ea"/>
          <w:color w:val="000000"/>
          <w:kern w:val="24"/>
          <w:lang w:val="sr-Latn-RS"/>
        </w:rPr>
        <w:t>.</w:t>
      </w:r>
      <w:r w:rsidR="00D149F7">
        <w:rPr>
          <w:rFonts w:eastAsia="+mn-ea"/>
          <w:color w:val="000000"/>
          <w:kern w:val="24"/>
          <w:lang w:val="sr-Latn-RS"/>
        </w:rPr>
        <w:t xml:space="preserve"> </w:t>
      </w:r>
      <w:r w:rsidRPr="00D876BD">
        <w:rPr>
          <w:lang w:val="sr-Latn-RS"/>
        </w:rPr>
        <w:t xml:space="preserve">U odnosu na prosek </w:t>
      </w:r>
      <w:proofErr w:type="spellStart"/>
      <w:r w:rsidRPr="00D876BD">
        <w:rPr>
          <w:lang w:val="sr-Latn-RS"/>
        </w:rPr>
        <w:t>CIE</w:t>
      </w:r>
      <w:proofErr w:type="spellEnd"/>
      <w:r w:rsidRPr="00D876BD">
        <w:rPr>
          <w:lang w:val="sr-Latn-RS"/>
        </w:rPr>
        <w:t xml:space="preserve"> </w:t>
      </w:r>
      <w:proofErr w:type="spellStart"/>
      <w:r w:rsidRPr="00D876BD">
        <w:rPr>
          <w:lang w:val="sr-Latn-RS"/>
        </w:rPr>
        <w:t>međugodišnja</w:t>
      </w:r>
      <w:proofErr w:type="spellEnd"/>
      <w:r w:rsidRPr="00D876BD">
        <w:rPr>
          <w:lang w:val="sr-Latn-RS"/>
        </w:rPr>
        <w:t xml:space="preserve"> inflacija u Srbiji u avgustu bila je za preko 3 </w:t>
      </w:r>
      <w:proofErr w:type="spellStart"/>
      <w:r w:rsidRPr="00D876BD">
        <w:rPr>
          <w:lang w:val="sr-Latn-RS"/>
        </w:rPr>
        <w:t>p.p</w:t>
      </w:r>
      <w:proofErr w:type="spellEnd"/>
      <w:r w:rsidRPr="00D876BD">
        <w:rPr>
          <w:lang w:val="sr-Latn-RS"/>
        </w:rPr>
        <w:t xml:space="preserve">. veća, a u odnosu na </w:t>
      </w:r>
      <w:proofErr w:type="spellStart"/>
      <w:r w:rsidRPr="00D876BD">
        <w:rPr>
          <w:lang w:val="sr-Latn-RS"/>
        </w:rPr>
        <w:t>Evrozonu</w:t>
      </w:r>
      <w:proofErr w:type="spellEnd"/>
      <w:r w:rsidRPr="00D876BD">
        <w:rPr>
          <w:lang w:val="sr-Latn-RS"/>
        </w:rPr>
        <w:t xml:space="preserve"> preko dva puta.</w:t>
      </w:r>
      <w:r w:rsidRPr="00D876BD">
        <w:rPr>
          <w:rFonts w:eastAsia="+mn-ea"/>
          <w:color w:val="000000"/>
          <w:kern w:val="24"/>
          <w:lang w:val="sr-Latn-RS"/>
        </w:rPr>
        <w:t xml:space="preserve"> </w:t>
      </w:r>
      <w:r w:rsidRPr="00D876BD">
        <w:rPr>
          <w:rFonts w:eastAsiaTheme="minorEastAsia"/>
          <w:color w:val="000000" w:themeColor="text1"/>
          <w:kern w:val="24"/>
          <w:lang w:val="sr-Latn-RS"/>
        </w:rPr>
        <w:t>Veća inflacija u Srbiji je posledica odlaganja povećanja cena energenata, izrazito ekspanzivne fiskalne politike od početka COVID krize i kašnjenja u primeni restriktivne monetarne politike.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Povećanj</w:t>
      </w:r>
      <w:r w:rsidR="00913E63">
        <w:rPr>
          <w:rFonts w:eastAsiaTheme="minorEastAsia"/>
          <w:color w:val="000000" w:themeColor="text1"/>
          <w:kern w:val="24"/>
          <w:lang w:val="sr-Latn-RS"/>
        </w:rPr>
        <w:t xml:space="preserve">e 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akciz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, </w:t>
      </w:r>
      <w:r w:rsidR="00913E63">
        <w:rPr>
          <w:rFonts w:eastAsiaTheme="minorEastAsia"/>
          <w:color w:val="000000" w:themeColor="text1"/>
          <w:kern w:val="24"/>
          <w:lang w:val="sr-Latn-RS"/>
        </w:rPr>
        <w:t xml:space="preserve">planirani 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r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st cen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energ</w:t>
      </w:r>
      <w:r w:rsidR="00D149F7">
        <w:rPr>
          <w:rFonts w:eastAsiaTheme="minorEastAsia"/>
          <w:color w:val="000000" w:themeColor="text1"/>
          <w:kern w:val="24"/>
          <w:lang w:val="sr-Latn-RS"/>
        </w:rPr>
        <w:t>e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nata i eksp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nzivn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fis</w:t>
      </w:r>
      <w:r w:rsidR="00D149F7">
        <w:rPr>
          <w:rFonts w:eastAsiaTheme="minorEastAsia"/>
          <w:color w:val="000000" w:themeColor="text1"/>
          <w:kern w:val="24"/>
          <w:lang w:val="sr-Latn-RS"/>
        </w:rPr>
        <w:t>kalna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pol</w:t>
      </w:r>
      <w:r w:rsidR="00D149F7">
        <w:rPr>
          <w:rFonts w:eastAsiaTheme="minorEastAsia"/>
          <w:color w:val="000000" w:themeColor="text1"/>
          <w:kern w:val="24"/>
          <w:lang w:val="sr-Latn-RS"/>
        </w:rPr>
        <w:t>i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tik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će uspor</w:t>
      </w:r>
      <w:r w:rsidR="00D149F7">
        <w:rPr>
          <w:rFonts w:eastAsiaTheme="minorEastAsia"/>
          <w:color w:val="000000" w:themeColor="text1"/>
          <w:kern w:val="24"/>
          <w:lang w:val="sr-Latn-RS"/>
        </w:rPr>
        <w:t>i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ti op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danje infl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cije u n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rednim mesecima. Procenjujemo da ć</w:t>
      </w:r>
      <w:r w:rsidR="00913E63">
        <w:rPr>
          <w:rFonts w:eastAsiaTheme="minorEastAsia"/>
          <w:color w:val="000000" w:themeColor="text1"/>
          <w:kern w:val="24"/>
          <w:lang w:val="sr-Latn-RS"/>
        </w:rPr>
        <w:t>e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</w:t>
      </w:r>
      <w:proofErr w:type="spellStart"/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med</w:t>
      </w:r>
      <w:r w:rsidR="00F0768A">
        <w:rPr>
          <w:rFonts w:eastAsiaTheme="minorEastAsia"/>
          <w:color w:val="000000" w:themeColor="text1"/>
          <w:kern w:val="24"/>
          <w:lang w:val="sr-Latn-RS"/>
        </w:rPr>
        <w:t>đ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ugodišnj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proofErr w:type="spellEnd"/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infl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cij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krajem godin</w:t>
      </w:r>
      <w:r w:rsidR="00D149F7">
        <w:rPr>
          <w:rFonts w:eastAsiaTheme="minorEastAsia"/>
          <w:color w:val="000000" w:themeColor="text1"/>
          <w:kern w:val="24"/>
          <w:lang w:val="sr-Latn-RS"/>
        </w:rPr>
        <w:t>e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iznositi oko 10%</w:t>
      </w:r>
      <w:r w:rsidR="00D149F7">
        <w:rPr>
          <w:rFonts w:eastAsiaTheme="minorEastAsia"/>
          <w:color w:val="000000" w:themeColor="text1"/>
          <w:kern w:val="24"/>
          <w:lang w:val="sr-Latn-RS"/>
        </w:rPr>
        <w:t>,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 xml:space="preserve"> a da će prosečna infl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312210" w:rsidRPr="00D876BD">
        <w:rPr>
          <w:rFonts w:eastAsiaTheme="minorEastAsia"/>
          <w:color w:val="000000" w:themeColor="text1"/>
          <w:kern w:val="24"/>
          <w:lang w:val="sr-Latn-RS"/>
        </w:rPr>
        <w:t>cija dostići oko 13%.</w:t>
      </w:r>
      <w:r w:rsidRPr="00D876BD">
        <w:rPr>
          <w:rFonts w:eastAsiaTheme="minorEastAsia"/>
          <w:color w:val="000000" w:themeColor="text1"/>
          <w:kern w:val="24"/>
          <w:lang w:val="sr-Latn-RS"/>
        </w:rPr>
        <w:t xml:space="preserve"> </w:t>
      </w:r>
    </w:p>
    <w:p w14:paraId="3D922518" w14:textId="59D1ACCA" w:rsidR="00207370" w:rsidRPr="00D876BD" w:rsidRDefault="00207370" w:rsidP="00F0768A">
      <w:pPr>
        <w:widowControl/>
        <w:overflowPunct/>
        <w:adjustRightInd/>
        <w:jc w:val="both"/>
        <w:rPr>
          <w:kern w:val="0"/>
          <w:lang w:val="en-GB"/>
        </w:rPr>
      </w:pPr>
      <w:r w:rsidRPr="00D876BD">
        <w:rPr>
          <w:rFonts w:eastAsia="+mn-ea"/>
          <w:color w:val="000000"/>
          <w:kern w:val="24"/>
          <w:lang w:val="sr-Latn-RS"/>
        </w:rPr>
        <w:t xml:space="preserve"> </w:t>
      </w:r>
    </w:p>
    <w:p w14:paraId="152D1550" w14:textId="1FCB15FE" w:rsidR="00DB49BB" w:rsidRPr="00D876BD" w:rsidRDefault="00312210" w:rsidP="00F0768A">
      <w:pPr>
        <w:widowControl/>
        <w:overflowPunct/>
        <w:adjustRightInd/>
        <w:jc w:val="both"/>
        <w:rPr>
          <w:rFonts w:eastAsiaTheme="minorEastAsia"/>
          <w:color w:val="000000" w:themeColor="text1"/>
          <w:kern w:val="24"/>
          <w:lang w:val="sr-Latn-RS"/>
        </w:rPr>
      </w:pPr>
      <w:r w:rsidRPr="00D876BD">
        <w:rPr>
          <w:rFonts w:eastAsiaTheme="minorEastAsia"/>
          <w:lang w:val="sr-Latn-RS"/>
        </w:rPr>
        <w:t>Fiskalna kretanja u prvih sedam meseci ove godine, bila su u načelu povoljna, je</w:t>
      </w:r>
      <w:r w:rsidR="00913E63">
        <w:rPr>
          <w:rFonts w:eastAsiaTheme="minorEastAsia"/>
          <w:lang w:val="sr-Latn-RS"/>
        </w:rPr>
        <w:t>r</w:t>
      </w:r>
      <w:r w:rsidRPr="00D876BD">
        <w:rPr>
          <w:rFonts w:eastAsiaTheme="minorEastAsia"/>
          <w:lang w:val="sr-Latn-RS"/>
        </w:rPr>
        <w:t xml:space="preserve"> je ostv</w:t>
      </w:r>
      <w:r w:rsidR="00D149F7">
        <w:rPr>
          <w:rFonts w:eastAsiaTheme="minorEastAsia"/>
          <w:lang w:val="sr-Latn-RS"/>
        </w:rPr>
        <w:t>a</w:t>
      </w:r>
      <w:r w:rsidRPr="00D876BD">
        <w:rPr>
          <w:rFonts w:eastAsiaTheme="minorEastAsia"/>
          <w:lang w:val="sr-Latn-RS"/>
        </w:rPr>
        <w:t xml:space="preserve">ren suficit od </w:t>
      </w:r>
      <w:r w:rsidR="000A44E4" w:rsidRPr="00D876BD">
        <w:rPr>
          <w:rFonts w:eastAsiaTheme="minorEastAsia"/>
          <w:lang w:val="sr-Latn-RS"/>
        </w:rPr>
        <w:t>56,8 milijardi dinara.</w:t>
      </w:r>
      <w:r w:rsidR="00FA19DF">
        <w:rPr>
          <w:rFonts w:eastAsiaTheme="minorEastAsia"/>
          <w:lang w:val="sr-Latn-RS"/>
        </w:rPr>
        <w:t xml:space="preserve"> Na </w:t>
      </w:r>
      <w:r w:rsidR="00D149F7">
        <w:rPr>
          <w:rFonts w:eastAsiaTheme="minorEastAsia"/>
          <w:lang w:val="sr-Latn-RS"/>
        </w:rPr>
        <w:t>ostvaren</w:t>
      </w:r>
      <w:r w:rsidR="00FA19DF">
        <w:rPr>
          <w:rFonts w:eastAsiaTheme="minorEastAsia"/>
          <w:lang w:val="sr-Latn-RS"/>
        </w:rPr>
        <w:t>je</w:t>
      </w:r>
      <w:r w:rsidR="00D149F7">
        <w:rPr>
          <w:rFonts w:eastAsiaTheme="minorEastAsia"/>
          <w:lang w:val="sr-Latn-RS"/>
        </w:rPr>
        <w:t xml:space="preserve"> suficita </w:t>
      </w:r>
      <w:r w:rsidR="00F0768A">
        <w:rPr>
          <w:rFonts w:eastAsiaTheme="minorEastAsia"/>
          <w:lang w:val="sr-Latn-RS"/>
        </w:rPr>
        <w:t>uticali</w:t>
      </w:r>
      <w:r w:rsidR="00D149F7">
        <w:rPr>
          <w:rFonts w:eastAsiaTheme="minorEastAsia"/>
          <w:lang w:val="sr-Latn-RS"/>
        </w:rPr>
        <w:t xml:space="preserve"> su 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sezonski faktor</w:t>
      </w:r>
      <w:r w:rsidR="00D149F7">
        <w:rPr>
          <w:rFonts w:eastAsiaTheme="minorEastAsia"/>
          <w:color w:val="000000" w:themeColor="text1"/>
          <w:kern w:val="24"/>
          <w:lang w:val="sr-Latn-RS"/>
        </w:rPr>
        <w:t>i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, v</w:t>
      </w:r>
      <w:r w:rsidR="00D149F7">
        <w:rPr>
          <w:rFonts w:eastAsiaTheme="minorEastAsia"/>
          <w:color w:val="000000" w:themeColor="text1"/>
          <w:kern w:val="24"/>
          <w:lang w:val="sr-Latn-RS"/>
        </w:rPr>
        <w:t>isok</w:t>
      </w:r>
      <w:r w:rsidR="00FA19DF">
        <w:rPr>
          <w:rFonts w:eastAsiaTheme="minorEastAsia"/>
          <w:color w:val="000000" w:themeColor="text1"/>
          <w:kern w:val="24"/>
          <w:lang w:val="sr-Latn-RS"/>
        </w:rPr>
        <w:t>a</w:t>
      </w:r>
      <w:r w:rsidR="00D149F7">
        <w:rPr>
          <w:rFonts w:eastAsiaTheme="minorEastAsia"/>
          <w:color w:val="000000" w:themeColor="text1"/>
          <w:kern w:val="24"/>
          <w:lang w:val="sr-Latn-RS"/>
        </w:rPr>
        <w:t xml:space="preserve"> inflacija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, </w:t>
      </w:r>
      <w:r w:rsidR="00D149F7">
        <w:rPr>
          <w:rFonts w:eastAsiaTheme="minorEastAsia"/>
          <w:color w:val="000000" w:themeColor="text1"/>
          <w:kern w:val="24"/>
          <w:lang w:val="sr-Latn-RS"/>
        </w:rPr>
        <w:t>manje subvencije z</w:t>
      </w:r>
      <w:r w:rsidR="00FA19DF">
        <w:rPr>
          <w:rFonts w:eastAsiaTheme="minorEastAsia"/>
          <w:color w:val="000000" w:themeColor="text1"/>
          <w:kern w:val="24"/>
          <w:lang w:val="sr-Latn-RS"/>
        </w:rPr>
        <w:t>a</w:t>
      </w:r>
      <w:r w:rsidR="00D149F7">
        <w:rPr>
          <w:rFonts w:eastAsiaTheme="minorEastAsia"/>
          <w:color w:val="000000" w:themeColor="text1"/>
          <w:kern w:val="24"/>
          <w:lang w:val="sr-Latn-RS"/>
        </w:rPr>
        <w:t xml:space="preserve"> energetiku 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i kašnjenj</w:t>
      </w:r>
      <w:r w:rsidR="00D149F7">
        <w:rPr>
          <w:rFonts w:eastAsiaTheme="minorEastAsia"/>
          <w:color w:val="000000" w:themeColor="text1"/>
          <w:kern w:val="24"/>
          <w:lang w:val="sr-Latn-RS"/>
        </w:rPr>
        <w:t>e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u realizaciji javnih </w:t>
      </w:r>
      <w:r w:rsidR="00F0768A" w:rsidRPr="00D876BD">
        <w:rPr>
          <w:rFonts w:eastAsiaTheme="minorEastAsia"/>
          <w:color w:val="000000" w:themeColor="text1"/>
          <w:kern w:val="24"/>
          <w:lang w:val="sr-Latn-RS"/>
        </w:rPr>
        <w:t>investicija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. </w:t>
      </w:r>
      <w:r w:rsidR="00D149F7">
        <w:rPr>
          <w:rFonts w:eastAsiaTheme="minorEastAsia"/>
          <w:color w:val="000000" w:themeColor="text1"/>
          <w:kern w:val="24"/>
          <w:lang w:val="sr-Latn-RS"/>
        </w:rPr>
        <w:t>Procenjujemo da bi b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ez promene fiskalne politik</w:t>
      </w:r>
      <w:r w:rsidR="00F0768A">
        <w:rPr>
          <w:rFonts w:eastAsiaTheme="minorEastAsia"/>
          <w:color w:val="000000" w:themeColor="text1"/>
          <w:kern w:val="24"/>
          <w:lang w:val="sr-Latn-RS"/>
        </w:rPr>
        <w:t>e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deficit u 2023. godine iznosio  </w:t>
      </w:r>
      <w:r w:rsidR="00D149F7">
        <w:rPr>
          <w:rFonts w:eastAsiaTheme="minorEastAsia"/>
          <w:color w:val="000000" w:themeColor="text1"/>
          <w:kern w:val="24"/>
          <w:lang w:val="sr-Latn-RS"/>
        </w:rPr>
        <w:t>ok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o 1,5% </w:t>
      </w:r>
      <w:proofErr w:type="spellStart"/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BDP</w:t>
      </w:r>
      <w:proofErr w:type="spellEnd"/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. Rebalansom budžeta i naknadnom odlukom o jedn</w:t>
      </w:r>
      <w:r w:rsidR="00D149F7">
        <w:rPr>
          <w:rFonts w:eastAsiaTheme="minorEastAsia"/>
          <w:color w:val="000000" w:themeColor="text1"/>
          <w:kern w:val="24"/>
          <w:lang w:val="sr-Latn-RS"/>
        </w:rPr>
        <w:t>o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kr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tnoj pomoći pen</w:t>
      </w:r>
      <w:r w:rsidR="00D149F7">
        <w:rPr>
          <w:rFonts w:eastAsiaTheme="minorEastAsia"/>
          <w:color w:val="000000" w:themeColor="text1"/>
          <w:kern w:val="24"/>
          <w:lang w:val="sr-Latn-RS"/>
        </w:rPr>
        <w:t>z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ionerima 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očekivani 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fisk</w:t>
      </w:r>
      <w:r w:rsidR="00D149F7">
        <w:rPr>
          <w:rFonts w:eastAsiaTheme="minorEastAsia"/>
          <w:color w:val="000000" w:themeColor="text1"/>
          <w:kern w:val="24"/>
          <w:lang w:val="sr-Latn-RS"/>
        </w:rPr>
        <w:t>a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lni deficit je povećan na 3,2% </w:t>
      </w:r>
      <w:proofErr w:type="spellStart"/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BDP</w:t>
      </w:r>
      <w:proofErr w:type="spellEnd"/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. 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>Pri rebalansu budžet</w:t>
      </w:r>
      <w:r w:rsidR="00FA19DF">
        <w:rPr>
          <w:rFonts w:eastAsiaTheme="minorEastAsia"/>
          <w:color w:val="000000" w:themeColor="text1"/>
          <w:kern w:val="24"/>
          <w:lang w:val="sr-Latn-RS"/>
        </w:rPr>
        <w:t>a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 xml:space="preserve"> pr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opuštena 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 xml:space="preserve"> j</w:t>
      </w:r>
      <w:r w:rsidR="00FA19DF">
        <w:rPr>
          <w:rFonts w:eastAsiaTheme="minorEastAsia"/>
          <w:color w:val="000000" w:themeColor="text1"/>
          <w:kern w:val="24"/>
          <w:lang w:val="sr-Latn-RS"/>
        </w:rPr>
        <w:t>e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 xml:space="preserve"> prilika 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lastRenderedPageBreak/>
        <w:t>d</w:t>
      </w:r>
      <w:r w:rsidR="00913E63">
        <w:rPr>
          <w:rFonts w:eastAsiaTheme="minorEastAsia"/>
          <w:color w:val="000000" w:themeColor="text1"/>
          <w:kern w:val="24"/>
          <w:lang w:val="sr-Latn-RS"/>
        </w:rPr>
        <w:t>a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 xml:space="preserve"> se defic</w:t>
      </w:r>
      <w:r w:rsidR="00FA19DF">
        <w:rPr>
          <w:rFonts w:eastAsiaTheme="minorEastAsia"/>
          <w:color w:val="000000" w:themeColor="text1"/>
          <w:kern w:val="24"/>
          <w:lang w:val="sr-Latn-RS"/>
        </w:rPr>
        <w:t>i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>t u ovoj godini zadrži na ni</w:t>
      </w:r>
      <w:r w:rsidR="00FA19DF">
        <w:rPr>
          <w:rFonts w:eastAsiaTheme="minorEastAsia"/>
          <w:color w:val="000000" w:themeColor="text1"/>
          <w:kern w:val="24"/>
          <w:lang w:val="sr-Latn-RS"/>
        </w:rPr>
        <w:t>sk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 xml:space="preserve">om </w:t>
      </w:r>
      <w:r w:rsidR="00F0768A" w:rsidRPr="00D876BD">
        <w:rPr>
          <w:rFonts w:eastAsiaTheme="minorEastAsia"/>
          <w:color w:val="000000" w:themeColor="text1"/>
          <w:kern w:val="24"/>
          <w:lang w:val="sr-Latn-RS"/>
        </w:rPr>
        <w:t>nivou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 do 2% </w:t>
      </w:r>
      <w:proofErr w:type="spellStart"/>
      <w:r w:rsidR="00FA19DF">
        <w:rPr>
          <w:rFonts w:eastAsiaTheme="minorEastAsia"/>
          <w:color w:val="000000" w:themeColor="text1"/>
          <w:kern w:val="24"/>
          <w:lang w:val="sr-Latn-RS"/>
        </w:rPr>
        <w:t>BDP</w:t>
      </w:r>
      <w:proofErr w:type="spellEnd"/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 xml:space="preserve"> i 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da se 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>na taj način doprinese bržem obaranj</w:t>
      </w:r>
      <w:r w:rsidR="00FA19DF">
        <w:rPr>
          <w:rFonts w:eastAsiaTheme="minorEastAsia"/>
          <w:color w:val="000000" w:themeColor="text1"/>
          <w:kern w:val="24"/>
          <w:lang w:val="sr-Latn-RS"/>
        </w:rPr>
        <w:t>u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 xml:space="preserve"> infl</w:t>
      </w:r>
      <w:r w:rsidR="00FA19DF">
        <w:rPr>
          <w:rFonts w:eastAsiaTheme="minorEastAsia"/>
          <w:color w:val="000000" w:themeColor="text1"/>
          <w:kern w:val="24"/>
          <w:lang w:val="sr-Latn-RS"/>
        </w:rPr>
        <w:t>a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>cije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. </w:t>
      </w:r>
      <w:r w:rsidR="00FA19DF" w:rsidRPr="00D876BD">
        <w:rPr>
          <w:rFonts w:eastAsiaTheme="minorEastAsia"/>
          <w:color w:val="000000" w:themeColor="text1"/>
          <w:kern w:val="24"/>
          <w:lang w:val="sr-Latn-RS"/>
        </w:rPr>
        <w:t xml:space="preserve">Povećanje tekućih rashoda imaće mali pozitivan uticaj na </w:t>
      </w:r>
      <w:proofErr w:type="spellStart"/>
      <w:r w:rsidR="00FA19DF" w:rsidRPr="00D876BD">
        <w:rPr>
          <w:rFonts w:eastAsiaTheme="minorEastAsia"/>
          <w:color w:val="000000" w:themeColor="text1"/>
          <w:kern w:val="24"/>
          <w:lang w:val="sr-Latn-RS"/>
        </w:rPr>
        <w:t>BDP</w:t>
      </w:r>
      <w:proofErr w:type="spellEnd"/>
      <w:r w:rsidR="00FA19DF" w:rsidRPr="00D876BD">
        <w:rPr>
          <w:rFonts w:eastAsiaTheme="minorEastAsia"/>
          <w:color w:val="000000" w:themeColor="text1"/>
          <w:kern w:val="24"/>
          <w:lang w:val="sr-Latn-RS"/>
        </w:rPr>
        <w:t xml:space="preserve"> u nekoliko narednih meseci, dok će uticaj 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na </w:t>
      </w:r>
      <w:proofErr w:type="spellStart"/>
      <w:r w:rsidR="00FA19DF">
        <w:rPr>
          <w:rFonts w:eastAsiaTheme="minorEastAsia"/>
          <w:color w:val="000000" w:themeColor="text1"/>
          <w:kern w:val="24"/>
          <w:lang w:val="sr-Latn-RS"/>
        </w:rPr>
        <w:t>BDP</w:t>
      </w:r>
      <w:proofErr w:type="spellEnd"/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 </w:t>
      </w:r>
      <w:r w:rsidR="00FA19DF" w:rsidRPr="00D876BD">
        <w:rPr>
          <w:rFonts w:eastAsiaTheme="minorEastAsia"/>
          <w:color w:val="000000" w:themeColor="text1"/>
          <w:kern w:val="24"/>
          <w:lang w:val="sr-Latn-RS"/>
        </w:rPr>
        <w:t>u dužem periodu biti negativan ili neutralan.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 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Povećanj</w:t>
      </w:r>
      <w:r w:rsidR="00F0768A">
        <w:rPr>
          <w:rFonts w:eastAsiaTheme="minorEastAsia"/>
          <w:color w:val="000000" w:themeColor="text1"/>
          <w:kern w:val="24"/>
          <w:lang w:val="sr-Latn-RS"/>
        </w:rPr>
        <w:t>e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akciza će direktno uticati na  povećanje inflacije, dok </w:t>
      </w:r>
      <w:r w:rsidR="00F0768A" w:rsidRPr="00D876BD">
        <w:rPr>
          <w:rFonts w:eastAsiaTheme="minorEastAsia"/>
          <w:color w:val="000000" w:themeColor="text1"/>
          <w:kern w:val="24"/>
          <w:lang w:val="sr-Latn-RS"/>
        </w:rPr>
        <w:t>će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rast tekućih rashoda, preko rasta tražnje,  uticati da inflacija bude  veća i dugotrajnija zbog </w:t>
      </w:r>
      <w:r w:rsidR="00F0768A">
        <w:rPr>
          <w:rFonts w:eastAsiaTheme="minorEastAsia"/>
          <w:color w:val="000000" w:themeColor="text1"/>
          <w:kern w:val="24"/>
          <w:lang w:val="sr-Latn-RS"/>
        </w:rPr>
        <w:t>čega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ć</w:t>
      </w:r>
      <w:r w:rsidR="00913E63">
        <w:rPr>
          <w:rFonts w:eastAsiaTheme="minorEastAsia"/>
          <w:color w:val="000000" w:themeColor="text1"/>
          <w:kern w:val="24"/>
          <w:lang w:val="sr-Latn-RS"/>
        </w:rPr>
        <w:t>e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kamatne stope ostati na visokom nivou u dužem periodu. </w:t>
      </w:r>
      <w:r w:rsidR="00FA19DF">
        <w:rPr>
          <w:rFonts w:eastAsiaTheme="minorEastAsia"/>
          <w:color w:val="000000" w:themeColor="text1"/>
          <w:kern w:val="24"/>
          <w:lang w:val="sr-Latn-RS"/>
        </w:rPr>
        <w:t>V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isok</w:t>
      </w:r>
      <w:r w:rsidR="00FA19DF">
        <w:rPr>
          <w:rFonts w:eastAsiaTheme="minorEastAsia"/>
          <w:color w:val="000000" w:themeColor="text1"/>
          <w:kern w:val="24"/>
          <w:lang w:val="sr-Latn-RS"/>
        </w:rPr>
        <w:t>a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kamat</w:t>
      </w:r>
      <w:r w:rsidR="00FA19DF">
        <w:rPr>
          <w:rFonts w:eastAsiaTheme="minorEastAsia"/>
          <w:color w:val="000000" w:themeColor="text1"/>
          <w:kern w:val="24"/>
          <w:lang w:val="sr-Latn-RS"/>
        </w:rPr>
        <w:t>n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e stope ć</w:t>
      </w:r>
      <w:r w:rsidR="00F0768A">
        <w:rPr>
          <w:rFonts w:eastAsiaTheme="minorEastAsia"/>
          <w:color w:val="000000" w:themeColor="text1"/>
          <w:kern w:val="24"/>
          <w:lang w:val="sr-Latn-RS"/>
        </w:rPr>
        <w:t>e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usporiti rast u budućnosti, dok će nešto veća inflacija dodatno obezvrediti realne dohotke. </w:t>
      </w:r>
      <w:r w:rsidR="00FA19DF">
        <w:rPr>
          <w:rFonts w:eastAsiaTheme="minorEastAsia"/>
          <w:color w:val="000000" w:themeColor="text1"/>
          <w:kern w:val="24"/>
          <w:lang w:val="sr-Latn-RS"/>
        </w:rPr>
        <w:t>Dodatni rashodi države ć</w:t>
      </w:r>
      <w:r w:rsidR="00913E63">
        <w:rPr>
          <w:rFonts w:eastAsiaTheme="minorEastAsia"/>
          <w:color w:val="000000" w:themeColor="text1"/>
          <w:kern w:val="24"/>
          <w:lang w:val="sr-Latn-RS"/>
        </w:rPr>
        <w:t>e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 poboljšati standard 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gra</w:t>
      </w:r>
      <w:r w:rsidR="00F0768A">
        <w:rPr>
          <w:rFonts w:eastAsiaTheme="minorEastAsia"/>
          <w:color w:val="000000" w:themeColor="text1"/>
          <w:kern w:val="24"/>
          <w:lang w:val="sr-Latn-RS"/>
        </w:rPr>
        <w:t>đ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ana 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u 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narednih nekoliko meseci, ali će se to </w:t>
      </w:r>
      <w:r w:rsidR="00F0768A" w:rsidRPr="00D876BD">
        <w:rPr>
          <w:rFonts w:eastAsiaTheme="minorEastAsia"/>
          <w:color w:val="000000" w:themeColor="text1"/>
          <w:kern w:val="24"/>
          <w:lang w:val="sr-Latn-RS"/>
        </w:rPr>
        <w:t>poboljšanje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delimično neut</w:t>
      </w:r>
      <w:r w:rsidR="00FA19DF">
        <w:rPr>
          <w:rFonts w:eastAsiaTheme="minorEastAsia"/>
          <w:color w:val="000000" w:themeColor="text1"/>
          <w:kern w:val="24"/>
          <w:lang w:val="sr-Latn-RS"/>
        </w:rPr>
        <w:t>r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alisati već</w:t>
      </w:r>
      <w:r w:rsidR="00FA19DF">
        <w:rPr>
          <w:rFonts w:eastAsiaTheme="minorEastAsia"/>
          <w:color w:val="000000" w:themeColor="text1"/>
          <w:kern w:val="24"/>
          <w:lang w:val="sr-Latn-RS"/>
        </w:rPr>
        <w:t>om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 infl</w:t>
      </w:r>
      <w:r w:rsidR="00FA19DF">
        <w:rPr>
          <w:rFonts w:eastAsiaTheme="minorEastAsia"/>
          <w:color w:val="000000" w:themeColor="text1"/>
          <w:kern w:val="24"/>
          <w:lang w:val="sr-Latn-RS"/>
        </w:rPr>
        <w:t>a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cij</w:t>
      </w:r>
      <w:r w:rsidR="00FA19DF">
        <w:rPr>
          <w:rFonts w:eastAsiaTheme="minorEastAsia"/>
          <w:color w:val="000000" w:themeColor="text1"/>
          <w:kern w:val="24"/>
          <w:lang w:val="sr-Latn-RS"/>
        </w:rPr>
        <w:t>om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 xml:space="preserve">. U srednjem roku standard će biti sličan ili nešto niži od onog koji bi se ostvario da </w:t>
      </w:r>
      <w:r w:rsidR="00FA19DF">
        <w:rPr>
          <w:rFonts w:eastAsiaTheme="minorEastAsia"/>
          <w:color w:val="000000" w:themeColor="text1"/>
          <w:kern w:val="24"/>
          <w:lang w:val="sr-Latn-RS"/>
        </w:rPr>
        <w:t xml:space="preserve">dodatni rashodi nisu </w:t>
      </w:r>
      <w:r w:rsidR="000A44E4" w:rsidRPr="00D876BD">
        <w:rPr>
          <w:rFonts w:eastAsiaTheme="minorEastAsia"/>
          <w:color w:val="000000" w:themeColor="text1"/>
          <w:kern w:val="24"/>
          <w:lang w:val="sr-Latn-RS"/>
        </w:rPr>
        <w:t>primenjen</w:t>
      </w:r>
      <w:r w:rsidR="00FA19DF">
        <w:rPr>
          <w:rFonts w:eastAsiaTheme="minorEastAsia"/>
          <w:color w:val="000000" w:themeColor="text1"/>
          <w:kern w:val="24"/>
          <w:lang w:val="sr-Latn-RS"/>
        </w:rPr>
        <w:t>i</w:t>
      </w:r>
      <w:r w:rsidR="00DB49BB" w:rsidRPr="00D876BD">
        <w:rPr>
          <w:rFonts w:eastAsiaTheme="minorEastAsia"/>
          <w:color w:val="000000" w:themeColor="text1"/>
          <w:kern w:val="24"/>
          <w:lang w:val="sr-Latn-RS"/>
        </w:rPr>
        <w:t>.</w:t>
      </w:r>
    </w:p>
    <w:p w14:paraId="3434DD28" w14:textId="7D975E0C" w:rsidR="00B26AFB" w:rsidRPr="00D876BD" w:rsidRDefault="00B26AFB" w:rsidP="00F0768A">
      <w:pPr>
        <w:widowControl/>
        <w:overflowPunct/>
        <w:adjustRightInd/>
        <w:jc w:val="both"/>
        <w:rPr>
          <w:kern w:val="0"/>
          <w:lang w:val="en-GB"/>
        </w:rPr>
      </w:pPr>
      <w:r w:rsidRPr="00D876BD">
        <w:rPr>
          <w:rFonts w:eastAsiaTheme="minorEastAsia"/>
          <w:color w:val="000000" w:themeColor="text1"/>
          <w:kern w:val="24"/>
          <w:lang w:val="sr-Latn-RS"/>
        </w:rPr>
        <w:t xml:space="preserve"> </w:t>
      </w:r>
    </w:p>
    <w:p w14:paraId="06290BD0" w14:textId="73629F1C" w:rsidR="00766347" w:rsidRPr="00D876BD" w:rsidRDefault="002B2BE2" w:rsidP="00F0768A">
      <w:pPr>
        <w:widowControl/>
        <w:overflowPunct/>
        <w:adjustRightInd/>
        <w:ind w:right="-187"/>
        <w:jc w:val="both"/>
        <w:rPr>
          <w:bCs/>
          <w:color w:val="000000" w:themeColor="text1"/>
          <w:lang w:val="sr-Latn-RS"/>
        </w:rPr>
      </w:pPr>
      <w:r w:rsidRPr="00D876BD">
        <w:rPr>
          <w:bCs/>
          <w:color w:val="000000" w:themeColor="text1"/>
          <w:lang w:val="sr-Latn-RS"/>
        </w:rPr>
        <w:t>NBS je tokom pretho</w:t>
      </w:r>
      <w:r w:rsidR="00FA19DF">
        <w:rPr>
          <w:bCs/>
          <w:color w:val="000000" w:themeColor="text1"/>
          <w:lang w:val="sr-Latn-RS"/>
        </w:rPr>
        <w:t>d</w:t>
      </w:r>
      <w:r w:rsidRPr="00D876BD">
        <w:rPr>
          <w:bCs/>
          <w:color w:val="000000" w:themeColor="text1"/>
          <w:lang w:val="sr-Latn-RS"/>
        </w:rPr>
        <w:t>nog dela godin</w:t>
      </w:r>
      <w:r w:rsidR="00FA19DF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nastavi</w:t>
      </w:r>
      <w:r w:rsidR="00FA19DF">
        <w:rPr>
          <w:bCs/>
          <w:color w:val="000000" w:themeColor="text1"/>
          <w:lang w:val="sr-Latn-RS"/>
        </w:rPr>
        <w:t>l</w:t>
      </w:r>
      <w:r w:rsidRPr="00D876BD">
        <w:rPr>
          <w:bCs/>
          <w:color w:val="000000" w:themeColor="text1"/>
          <w:lang w:val="sr-Latn-RS"/>
        </w:rPr>
        <w:t>a se primenom restriktivne m</w:t>
      </w:r>
      <w:r w:rsidR="00FA19DF">
        <w:rPr>
          <w:bCs/>
          <w:color w:val="000000" w:themeColor="text1"/>
          <w:lang w:val="sr-Latn-RS"/>
        </w:rPr>
        <w:t>one</w:t>
      </w:r>
      <w:r w:rsidRPr="00D876BD">
        <w:rPr>
          <w:bCs/>
          <w:color w:val="000000" w:themeColor="text1"/>
          <w:lang w:val="sr-Latn-RS"/>
        </w:rPr>
        <w:t>t</w:t>
      </w:r>
      <w:r w:rsidR="00FA19DF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rn</w:t>
      </w:r>
      <w:r w:rsidR="00FA19DF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pol</w:t>
      </w:r>
      <w:r w:rsidR="00FA19DF">
        <w:rPr>
          <w:bCs/>
          <w:color w:val="000000" w:themeColor="text1"/>
          <w:lang w:val="sr-Latn-RS"/>
        </w:rPr>
        <w:t>i</w:t>
      </w:r>
      <w:r w:rsidRPr="00D876BD">
        <w:rPr>
          <w:bCs/>
          <w:color w:val="000000" w:themeColor="text1"/>
          <w:lang w:val="sr-Latn-RS"/>
        </w:rPr>
        <w:t>t</w:t>
      </w:r>
      <w:r w:rsidR="00FA19DF">
        <w:rPr>
          <w:bCs/>
          <w:color w:val="000000" w:themeColor="text1"/>
          <w:lang w:val="sr-Latn-RS"/>
        </w:rPr>
        <w:t>ike</w:t>
      </w:r>
      <w:r w:rsidR="00913E63">
        <w:rPr>
          <w:bCs/>
          <w:color w:val="000000" w:themeColor="text1"/>
          <w:lang w:val="sr-Latn-RS"/>
        </w:rPr>
        <w:t>,</w:t>
      </w:r>
      <w:r w:rsidRPr="00D876BD">
        <w:rPr>
          <w:bCs/>
          <w:color w:val="000000" w:themeColor="text1"/>
          <w:lang w:val="sr-Latn-RS"/>
        </w:rPr>
        <w:t xml:space="preserve"> što je opravdano </w:t>
      </w:r>
      <w:r w:rsidR="00505D10">
        <w:rPr>
          <w:bCs/>
          <w:color w:val="000000" w:themeColor="text1"/>
          <w:lang w:val="sr-Latn-RS"/>
        </w:rPr>
        <w:t>jer je</w:t>
      </w:r>
      <w:r w:rsidRPr="00D876BD">
        <w:rPr>
          <w:bCs/>
          <w:color w:val="000000" w:themeColor="text1"/>
          <w:lang w:val="sr-Latn-RS"/>
        </w:rPr>
        <w:t xml:space="preserve"> infl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cij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 xml:space="preserve"> još uvek visoka. Do jula je NBS restriktivn</w:t>
      </w:r>
      <w:r w:rsidR="00505D10">
        <w:rPr>
          <w:bCs/>
          <w:color w:val="000000" w:themeColor="text1"/>
          <w:lang w:val="sr-Latn-RS"/>
        </w:rPr>
        <w:t>o</w:t>
      </w:r>
      <w:r w:rsidRPr="00D876BD">
        <w:rPr>
          <w:bCs/>
          <w:color w:val="000000" w:themeColor="text1"/>
          <w:lang w:val="sr-Latn-RS"/>
        </w:rPr>
        <w:t>st monetarn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p</w:t>
      </w:r>
      <w:r w:rsidR="00505D10">
        <w:rPr>
          <w:bCs/>
          <w:color w:val="000000" w:themeColor="text1"/>
          <w:lang w:val="sr-Latn-RS"/>
        </w:rPr>
        <w:t>o</w:t>
      </w:r>
      <w:r w:rsidRPr="00D876BD">
        <w:rPr>
          <w:bCs/>
          <w:color w:val="000000" w:themeColor="text1"/>
          <w:lang w:val="sr-Latn-RS"/>
        </w:rPr>
        <w:t xml:space="preserve">litike </w:t>
      </w:r>
      <w:r w:rsidR="00505D10">
        <w:rPr>
          <w:bCs/>
          <w:color w:val="000000" w:themeColor="text1"/>
          <w:lang w:val="sr-Latn-RS"/>
        </w:rPr>
        <w:t>ostvariva</w:t>
      </w:r>
      <w:r w:rsidR="00F0768A">
        <w:rPr>
          <w:bCs/>
          <w:color w:val="000000" w:themeColor="text1"/>
          <w:lang w:val="sr-Latn-RS"/>
        </w:rPr>
        <w:t>la</w:t>
      </w:r>
      <w:r w:rsidR="00505D10">
        <w:rPr>
          <w:bCs/>
          <w:color w:val="000000" w:themeColor="text1"/>
          <w:lang w:val="sr-Latn-RS"/>
        </w:rPr>
        <w:t xml:space="preserve"> </w:t>
      </w:r>
      <w:r w:rsidRPr="00D876BD">
        <w:rPr>
          <w:bCs/>
          <w:color w:val="000000" w:themeColor="text1"/>
          <w:lang w:val="sr-Latn-RS"/>
        </w:rPr>
        <w:t>povećanjem referentn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kamatn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stop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>, koja je dost</w:t>
      </w:r>
      <w:r w:rsidR="00505D10">
        <w:rPr>
          <w:bCs/>
          <w:color w:val="000000" w:themeColor="text1"/>
          <w:lang w:val="sr-Latn-RS"/>
        </w:rPr>
        <w:t>i</w:t>
      </w:r>
      <w:r w:rsidRPr="00D876BD">
        <w:rPr>
          <w:bCs/>
          <w:color w:val="000000" w:themeColor="text1"/>
          <w:lang w:val="sr-Latn-RS"/>
        </w:rPr>
        <w:t>gla niv</w:t>
      </w:r>
      <w:r w:rsidR="00505D10">
        <w:rPr>
          <w:bCs/>
          <w:color w:val="000000" w:themeColor="text1"/>
          <w:lang w:val="sr-Latn-RS"/>
        </w:rPr>
        <w:t>o</w:t>
      </w:r>
      <w:r w:rsidRPr="00D876BD">
        <w:rPr>
          <w:bCs/>
          <w:color w:val="000000" w:themeColor="text1"/>
          <w:lang w:val="sr-Latn-RS"/>
        </w:rPr>
        <w:t xml:space="preserve"> od 6,5%. </w:t>
      </w:r>
      <w:r w:rsidR="00913E63">
        <w:rPr>
          <w:bCs/>
          <w:color w:val="000000" w:themeColor="text1"/>
          <w:lang w:val="sr-Latn-RS"/>
        </w:rPr>
        <w:t>U</w:t>
      </w:r>
      <w:r w:rsidRPr="00D876BD">
        <w:rPr>
          <w:bCs/>
          <w:color w:val="000000" w:themeColor="text1"/>
          <w:lang w:val="sr-Latn-RS"/>
        </w:rPr>
        <w:t xml:space="preserve"> septembru NBS</w:t>
      </w:r>
      <w:r w:rsidR="00505D10">
        <w:rPr>
          <w:bCs/>
          <w:color w:val="000000" w:themeColor="text1"/>
          <w:lang w:val="sr-Latn-RS"/>
        </w:rPr>
        <w:t xml:space="preserve"> </w:t>
      </w:r>
      <w:r w:rsidRPr="00D876BD">
        <w:rPr>
          <w:bCs/>
          <w:color w:val="000000" w:themeColor="text1"/>
          <w:lang w:val="sr-Latn-RS"/>
        </w:rPr>
        <w:t>je povećala stopu ob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vezn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rezerve kako bi sm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njila likvidno</w:t>
      </w:r>
      <w:r w:rsidR="00505D10">
        <w:rPr>
          <w:bCs/>
          <w:color w:val="000000" w:themeColor="text1"/>
          <w:lang w:val="sr-Latn-RS"/>
        </w:rPr>
        <w:t>s</w:t>
      </w:r>
      <w:r w:rsidRPr="00D876BD">
        <w:rPr>
          <w:bCs/>
          <w:color w:val="000000" w:themeColor="text1"/>
          <w:lang w:val="sr-Latn-RS"/>
        </w:rPr>
        <w:t>t banak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, a time i n</w:t>
      </w:r>
      <w:r w:rsidR="00505D10">
        <w:rPr>
          <w:bCs/>
          <w:color w:val="000000" w:themeColor="text1"/>
          <w:lang w:val="sr-Latn-RS"/>
        </w:rPr>
        <w:t>j</w:t>
      </w:r>
      <w:r w:rsidRPr="00D876BD">
        <w:rPr>
          <w:bCs/>
          <w:color w:val="000000" w:themeColor="text1"/>
          <w:lang w:val="sr-Latn-RS"/>
        </w:rPr>
        <w:t>ihovu kreditnu aktivno</w:t>
      </w:r>
      <w:r w:rsidR="00505D10">
        <w:rPr>
          <w:bCs/>
          <w:color w:val="000000" w:themeColor="text1"/>
          <w:lang w:val="sr-Latn-RS"/>
        </w:rPr>
        <w:t>s</w:t>
      </w:r>
      <w:r w:rsidRPr="00D876BD">
        <w:rPr>
          <w:bCs/>
          <w:color w:val="000000" w:themeColor="text1"/>
          <w:lang w:val="sr-Latn-RS"/>
        </w:rPr>
        <w:t xml:space="preserve">t i </w:t>
      </w:r>
      <w:proofErr w:type="spellStart"/>
      <w:r w:rsidRPr="00D876BD">
        <w:rPr>
          <w:bCs/>
          <w:color w:val="000000" w:themeColor="text1"/>
          <w:lang w:val="sr-Latn-RS"/>
        </w:rPr>
        <w:t>agregatnu</w:t>
      </w:r>
      <w:proofErr w:type="spellEnd"/>
      <w:r w:rsidRPr="00D876BD">
        <w:rPr>
          <w:bCs/>
          <w:color w:val="000000" w:themeColor="text1"/>
          <w:lang w:val="sr-Latn-RS"/>
        </w:rPr>
        <w:t xml:space="preserve"> t</w:t>
      </w:r>
      <w:r w:rsidR="00505D10">
        <w:rPr>
          <w:bCs/>
          <w:color w:val="000000" w:themeColor="text1"/>
          <w:lang w:val="sr-Latn-RS"/>
        </w:rPr>
        <w:t>r</w:t>
      </w:r>
      <w:r w:rsidRPr="00D876BD">
        <w:rPr>
          <w:bCs/>
          <w:color w:val="000000" w:themeColor="text1"/>
          <w:lang w:val="sr-Latn-RS"/>
        </w:rPr>
        <w:t xml:space="preserve">ažnju. </w:t>
      </w:r>
      <w:r w:rsidR="00505D10">
        <w:rPr>
          <w:bCs/>
          <w:color w:val="000000" w:themeColor="text1"/>
          <w:lang w:val="sr-Latn-RS"/>
        </w:rPr>
        <w:t>Pr</w:t>
      </w:r>
      <w:r w:rsidRPr="00D876BD">
        <w:rPr>
          <w:bCs/>
          <w:color w:val="000000" w:themeColor="text1"/>
          <w:lang w:val="sr-Latn-RS"/>
        </w:rPr>
        <w:t>el</w:t>
      </w:r>
      <w:r w:rsidR="00505D10">
        <w:rPr>
          <w:bCs/>
          <w:color w:val="000000" w:themeColor="text1"/>
          <w:lang w:val="sr-Latn-RS"/>
        </w:rPr>
        <w:t>az</w:t>
      </w:r>
      <w:r w:rsidRPr="00D876BD">
        <w:rPr>
          <w:bCs/>
          <w:color w:val="000000" w:themeColor="text1"/>
          <w:lang w:val="sr-Latn-RS"/>
        </w:rPr>
        <w:t>ak s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 xml:space="preserve"> povećanj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kam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tnih stop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na </w:t>
      </w:r>
      <w:r w:rsidR="00913E63">
        <w:rPr>
          <w:bCs/>
          <w:color w:val="000000" w:themeColor="text1"/>
          <w:lang w:val="sr-Latn-RS"/>
        </w:rPr>
        <w:t xml:space="preserve">povećanje </w:t>
      </w:r>
      <w:r w:rsidRPr="00D876BD">
        <w:rPr>
          <w:bCs/>
          <w:color w:val="000000" w:themeColor="text1"/>
          <w:lang w:val="sr-Latn-RS"/>
        </w:rPr>
        <w:t>ob</w:t>
      </w:r>
      <w:r w:rsidR="00913E63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v</w:t>
      </w:r>
      <w:r w:rsidR="00913E63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>zn</w:t>
      </w:r>
      <w:r w:rsidR="00913E63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rezerv</w:t>
      </w:r>
      <w:r w:rsidR="00913E63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</w:t>
      </w:r>
      <w:r w:rsidR="00913E63">
        <w:rPr>
          <w:bCs/>
          <w:color w:val="000000" w:themeColor="text1"/>
          <w:lang w:val="sr-Latn-RS"/>
        </w:rPr>
        <w:t xml:space="preserve">ima za cilj da se </w:t>
      </w:r>
      <w:r w:rsidRPr="00D876BD">
        <w:rPr>
          <w:bCs/>
          <w:color w:val="000000" w:themeColor="text1"/>
          <w:lang w:val="sr-Latn-RS"/>
        </w:rPr>
        <w:t>tro</w:t>
      </w:r>
      <w:r w:rsidR="00505D10">
        <w:rPr>
          <w:bCs/>
          <w:color w:val="000000" w:themeColor="text1"/>
          <w:lang w:val="sr-Latn-RS"/>
        </w:rPr>
        <w:t>š</w:t>
      </w:r>
      <w:r w:rsidR="00913E63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k sm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njenj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 xml:space="preserve"> likvidno</w:t>
      </w:r>
      <w:r w:rsidR="00505D10">
        <w:rPr>
          <w:bCs/>
          <w:color w:val="000000" w:themeColor="text1"/>
          <w:lang w:val="sr-Latn-RS"/>
        </w:rPr>
        <w:t>s</w:t>
      </w:r>
      <w:r w:rsidRPr="00D876BD">
        <w:rPr>
          <w:bCs/>
          <w:color w:val="000000" w:themeColor="text1"/>
          <w:lang w:val="sr-Latn-RS"/>
        </w:rPr>
        <w:t>ti prebaci</w:t>
      </w:r>
      <w:r w:rsidR="00913E63">
        <w:rPr>
          <w:bCs/>
          <w:color w:val="000000" w:themeColor="text1"/>
          <w:lang w:val="sr-Latn-RS"/>
        </w:rPr>
        <w:t xml:space="preserve"> sa NBS</w:t>
      </w:r>
      <w:r w:rsidRPr="00D876BD">
        <w:rPr>
          <w:bCs/>
          <w:color w:val="000000" w:themeColor="text1"/>
          <w:lang w:val="sr-Latn-RS"/>
        </w:rPr>
        <w:t xml:space="preserve"> na poslovne banke, 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li je verova</w:t>
      </w:r>
      <w:r w:rsidR="00913E63">
        <w:rPr>
          <w:bCs/>
          <w:color w:val="000000" w:themeColor="text1"/>
          <w:lang w:val="sr-Latn-RS"/>
        </w:rPr>
        <w:t>t</w:t>
      </w:r>
      <w:r w:rsidRPr="00D876BD">
        <w:rPr>
          <w:bCs/>
          <w:color w:val="000000" w:themeColor="text1"/>
          <w:lang w:val="sr-Latn-RS"/>
        </w:rPr>
        <w:t>no da će one ovaj trošak tokom vr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>men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 xml:space="preserve"> prev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 xml:space="preserve">liti na </w:t>
      </w:r>
      <w:r w:rsidR="00505D10">
        <w:rPr>
          <w:bCs/>
          <w:color w:val="000000" w:themeColor="text1"/>
          <w:lang w:val="sr-Latn-RS"/>
        </w:rPr>
        <w:t>gra</w:t>
      </w:r>
      <w:r w:rsidR="00F0768A">
        <w:rPr>
          <w:bCs/>
          <w:color w:val="000000" w:themeColor="text1"/>
          <w:lang w:val="sr-Latn-RS"/>
        </w:rPr>
        <w:t>đ</w:t>
      </w:r>
      <w:r w:rsidR="00505D10">
        <w:rPr>
          <w:bCs/>
          <w:color w:val="000000" w:themeColor="text1"/>
          <w:lang w:val="sr-Latn-RS"/>
        </w:rPr>
        <w:t>ane i privredu</w:t>
      </w:r>
      <w:r w:rsidRPr="00D876BD">
        <w:rPr>
          <w:bCs/>
          <w:color w:val="000000" w:themeColor="text1"/>
          <w:lang w:val="sr-Latn-RS"/>
        </w:rPr>
        <w:t>. Kre</w:t>
      </w:r>
      <w:r w:rsidR="00505D10">
        <w:rPr>
          <w:bCs/>
          <w:color w:val="000000" w:themeColor="text1"/>
          <w:lang w:val="sr-Latn-RS"/>
        </w:rPr>
        <w:t>d</w:t>
      </w:r>
      <w:r w:rsidRPr="00D876BD">
        <w:rPr>
          <w:bCs/>
          <w:color w:val="000000" w:themeColor="text1"/>
          <w:lang w:val="sr-Latn-RS"/>
        </w:rPr>
        <w:t>it</w:t>
      </w:r>
      <w:r w:rsidR="00505D10">
        <w:rPr>
          <w:bCs/>
          <w:color w:val="000000" w:themeColor="text1"/>
          <w:lang w:val="sr-Latn-RS"/>
        </w:rPr>
        <w:t xml:space="preserve">na </w:t>
      </w:r>
      <w:r w:rsidRPr="00D876BD">
        <w:rPr>
          <w:bCs/>
          <w:color w:val="000000" w:themeColor="text1"/>
          <w:lang w:val="sr-Latn-RS"/>
        </w:rPr>
        <w:t xml:space="preserve"> aktivnost banaka tokom drugog kv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 xml:space="preserve">rtala je </w:t>
      </w:r>
      <w:r w:rsidR="00505D10">
        <w:rPr>
          <w:bCs/>
          <w:color w:val="000000" w:themeColor="text1"/>
          <w:lang w:val="sr-Latn-RS"/>
        </w:rPr>
        <w:t xml:space="preserve">bila </w:t>
      </w:r>
      <w:r w:rsidRPr="00D876BD">
        <w:rPr>
          <w:bCs/>
          <w:color w:val="000000" w:themeColor="text1"/>
          <w:lang w:val="sr-Latn-RS"/>
        </w:rPr>
        <w:t>nešto sn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žnij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 xml:space="preserve"> nego u prvom, ali je i d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lje nisk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>. Oč</w:t>
      </w:r>
      <w:r w:rsidR="00505D10">
        <w:rPr>
          <w:bCs/>
          <w:color w:val="000000" w:themeColor="text1"/>
          <w:lang w:val="sr-Latn-RS"/>
        </w:rPr>
        <w:t>ek</w:t>
      </w:r>
      <w:r w:rsidRPr="00D876BD">
        <w:rPr>
          <w:bCs/>
          <w:color w:val="000000" w:themeColor="text1"/>
          <w:lang w:val="sr-Latn-RS"/>
        </w:rPr>
        <w:t>ujemo da će kamate</w:t>
      </w:r>
      <w:r w:rsidR="00505D10">
        <w:rPr>
          <w:bCs/>
          <w:color w:val="000000" w:themeColor="text1"/>
          <w:lang w:val="sr-Latn-RS"/>
        </w:rPr>
        <w:t xml:space="preserve"> </w:t>
      </w:r>
      <w:r w:rsidRPr="00D876BD">
        <w:rPr>
          <w:bCs/>
          <w:color w:val="000000" w:themeColor="text1"/>
          <w:lang w:val="sr-Latn-RS"/>
        </w:rPr>
        <w:t>stop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do </w:t>
      </w:r>
      <w:r w:rsidR="00F0768A" w:rsidRPr="00D876BD">
        <w:rPr>
          <w:bCs/>
          <w:color w:val="000000" w:themeColor="text1"/>
          <w:lang w:val="sr-Latn-RS"/>
        </w:rPr>
        <w:t>kr</w:t>
      </w:r>
      <w:r w:rsidR="00F0768A">
        <w:rPr>
          <w:bCs/>
          <w:color w:val="000000" w:themeColor="text1"/>
          <w:lang w:val="sr-Latn-RS"/>
        </w:rPr>
        <w:t>a</w:t>
      </w:r>
      <w:r w:rsidR="00F0768A" w:rsidRPr="00D876BD">
        <w:rPr>
          <w:bCs/>
          <w:color w:val="000000" w:themeColor="text1"/>
          <w:lang w:val="sr-Latn-RS"/>
        </w:rPr>
        <w:t>ja</w:t>
      </w:r>
      <w:r w:rsidRPr="00D876BD">
        <w:rPr>
          <w:bCs/>
          <w:color w:val="000000" w:themeColor="text1"/>
          <w:lang w:val="sr-Latn-RS"/>
        </w:rPr>
        <w:t xml:space="preserve"> ove godin</w:t>
      </w:r>
      <w:r w:rsidR="00505D10">
        <w:rPr>
          <w:bCs/>
          <w:color w:val="000000" w:themeColor="text1"/>
          <w:lang w:val="sr-Latn-RS"/>
        </w:rPr>
        <w:t>a</w:t>
      </w:r>
      <w:r w:rsidRPr="00D876BD">
        <w:rPr>
          <w:bCs/>
          <w:color w:val="000000" w:themeColor="text1"/>
          <w:lang w:val="sr-Latn-RS"/>
        </w:rPr>
        <w:t xml:space="preserve"> rasti, nakon čega  se</w:t>
      </w:r>
      <w:r w:rsidR="00505D10">
        <w:rPr>
          <w:bCs/>
          <w:color w:val="000000" w:themeColor="text1"/>
          <w:lang w:val="sr-Latn-RS"/>
        </w:rPr>
        <w:t xml:space="preserve"> </w:t>
      </w:r>
      <w:r w:rsidRPr="00D876BD">
        <w:rPr>
          <w:bCs/>
          <w:color w:val="000000" w:themeColor="text1"/>
          <w:lang w:val="sr-Latn-RS"/>
        </w:rPr>
        <w:t>oček</w:t>
      </w:r>
      <w:r w:rsidR="00505D10">
        <w:rPr>
          <w:bCs/>
          <w:color w:val="000000" w:themeColor="text1"/>
          <w:lang w:val="sr-Latn-RS"/>
        </w:rPr>
        <w:t>uju</w:t>
      </w:r>
      <w:r w:rsidRPr="00D876BD">
        <w:rPr>
          <w:bCs/>
          <w:color w:val="000000" w:themeColor="text1"/>
          <w:lang w:val="sr-Latn-RS"/>
        </w:rPr>
        <w:t xml:space="preserve"> njihova st</w:t>
      </w:r>
      <w:r w:rsidR="00505D10">
        <w:rPr>
          <w:bCs/>
          <w:color w:val="000000" w:themeColor="text1"/>
          <w:lang w:val="sr-Latn-RS"/>
        </w:rPr>
        <w:t>a</w:t>
      </w:r>
      <w:r w:rsidR="00913E63">
        <w:rPr>
          <w:bCs/>
          <w:color w:val="000000" w:themeColor="text1"/>
          <w:lang w:val="sr-Latn-RS"/>
        </w:rPr>
        <w:t>bilizacija</w:t>
      </w:r>
      <w:r w:rsidRPr="00D876BD">
        <w:rPr>
          <w:bCs/>
          <w:color w:val="000000" w:themeColor="text1"/>
          <w:lang w:val="sr-Latn-RS"/>
        </w:rPr>
        <w:t>, a tokom druge</w:t>
      </w:r>
      <w:r w:rsidR="00505D10">
        <w:rPr>
          <w:bCs/>
          <w:color w:val="000000" w:themeColor="text1"/>
          <w:lang w:val="sr-Latn-RS"/>
        </w:rPr>
        <w:t xml:space="preserve"> </w:t>
      </w:r>
      <w:r w:rsidRPr="00D876BD">
        <w:rPr>
          <w:bCs/>
          <w:color w:val="000000" w:themeColor="text1"/>
          <w:lang w:val="sr-Latn-RS"/>
        </w:rPr>
        <w:t>polovin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naredn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 xml:space="preserve"> godine i post</w:t>
      </w:r>
      <w:r w:rsidR="00505D10">
        <w:rPr>
          <w:bCs/>
          <w:color w:val="000000" w:themeColor="text1"/>
          <w:lang w:val="sr-Latn-RS"/>
        </w:rPr>
        <w:t>e</w:t>
      </w:r>
      <w:r w:rsidRPr="00D876BD">
        <w:rPr>
          <w:bCs/>
          <w:color w:val="000000" w:themeColor="text1"/>
          <w:lang w:val="sr-Latn-RS"/>
        </w:rPr>
        <w:t>pen pad.</w:t>
      </w:r>
    </w:p>
    <w:p w14:paraId="6FB6CEFA" w14:textId="77777777" w:rsidR="00766347" w:rsidRPr="00D876BD" w:rsidRDefault="00766347" w:rsidP="000E533E">
      <w:pPr>
        <w:widowControl/>
        <w:overflowPunct/>
        <w:adjustRightInd/>
        <w:ind w:right="-187"/>
        <w:jc w:val="both"/>
        <w:rPr>
          <w:bCs/>
          <w:color w:val="000000" w:themeColor="text1"/>
          <w:lang w:val="sr-Latn-RS"/>
        </w:rPr>
      </w:pPr>
    </w:p>
    <w:p w14:paraId="0A064DEF" w14:textId="77777777" w:rsidR="00766347" w:rsidRPr="00DC046E" w:rsidRDefault="00766347" w:rsidP="000E533E">
      <w:pPr>
        <w:widowControl/>
        <w:overflowPunct/>
        <w:adjustRightInd/>
        <w:ind w:right="-187"/>
        <w:jc w:val="both"/>
        <w:rPr>
          <w:rFonts w:asciiTheme="majorHAnsi" w:hAnsiTheme="majorHAnsi"/>
          <w:b/>
          <w:bCs/>
          <w:color w:val="000000" w:themeColor="text1"/>
          <w:sz w:val="21"/>
          <w:szCs w:val="21"/>
          <w:lang w:val="sr-Latn-RS"/>
        </w:rPr>
      </w:pPr>
    </w:p>
    <w:p w14:paraId="3D09E329" w14:textId="58D9F3D2" w:rsidR="00140699" w:rsidRDefault="00193271" w:rsidP="00FD178E">
      <w:pPr>
        <w:widowControl/>
        <w:overflowPunct/>
        <w:adjustRightInd/>
        <w:ind w:right="-187"/>
        <w:jc w:val="both"/>
        <w:rPr>
          <w:rFonts w:asciiTheme="majorHAnsi" w:hAnsiTheme="majorHAnsi"/>
          <w:sz w:val="18"/>
          <w:szCs w:val="18"/>
          <w:lang w:val="sr-Latn-RS"/>
        </w:rPr>
      </w:pPr>
      <w:r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 </w:t>
      </w:r>
      <w:r w:rsidR="00FD178E" w:rsidRPr="00FD178E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Beograd, 29. </w:t>
      </w:r>
      <w:r w:rsidR="00766347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septembar </w:t>
      </w:r>
      <w:r w:rsidR="00FD178E" w:rsidRPr="00FD178E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>2023. godine</w:t>
      </w:r>
      <w:r w:rsidR="00766347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 </w:t>
      </w:r>
      <w:r w:rsidR="00140699" w:rsidRPr="00FD178E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                                                                   </w:t>
      </w:r>
      <w:r w:rsidR="00FD178E" w:rsidRPr="00FD178E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                  </w:t>
      </w:r>
      <w:r w:rsidR="00140699" w:rsidRPr="00FD178E">
        <w:rPr>
          <w:rFonts w:asciiTheme="majorHAnsi" w:hAnsiTheme="majorHAnsi"/>
          <w:bCs/>
          <w:color w:val="000000" w:themeColor="text1"/>
          <w:sz w:val="21"/>
          <w:szCs w:val="21"/>
          <w:lang w:val="sr-Latn-RS"/>
        </w:rPr>
        <w:t xml:space="preserve">   </w:t>
      </w:r>
      <w:r w:rsidR="00FD178E" w:rsidRPr="00FD178E">
        <w:rPr>
          <w:rFonts w:asciiTheme="majorHAnsi" w:hAnsiTheme="majorHAnsi"/>
          <w:bCs/>
          <w:i/>
          <w:color w:val="000000" w:themeColor="text1"/>
          <w:sz w:val="21"/>
          <w:szCs w:val="21"/>
          <w:lang w:val="sr-Latn-RS"/>
        </w:rPr>
        <w:t>REDAKCIJA KVARTALNOG MONITORA</w:t>
      </w:r>
    </w:p>
    <w:sectPr w:rsidR="00140699" w:rsidSect="00C4253D">
      <w:headerReference w:type="default" r:id="rId8"/>
      <w:headerReference w:type="first" r:id="rId9"/>
      <w:pgSz w:w="11905" w:h="16838"/>
      <w:pgMar w:top="180" w:right="745" w:bottom="270" w:left="810" w:header="510" w:footer="396" w:gutter="0"/>
      <w:pgBorders w:offsetFrom="page">
        <w:top w:val="none" w:sz="8" w:space="24" w:color="auto"/>
        <w:left w:val="none" w:sz="8" w:space="24" w:color="auto"/>
        <w:bottom w:val="none" w:sz="8" w:space="24" w:color="auto"/>
        <w:right w:val="none" w:sz="8" w:space="24" w:color="auto"/>
      </w:pgBorders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4A9D" w14:textId="77777777" w:rsidR="00C104A2" w:rsidRDefault="00C104A2" w:rsidP="00165E65">
      <w:r>
        <w:separator/>
      </w:r>
    </w:p>
  </w:endnote>
  <w:endnote w:type="continuationSeparator" w:id="0">
    <w:p w14:paraId="4E13824B" w14:textId="77777777" w:rsidR="00C104A2" w:rsidRDefault="00C104A2" w:rsidP="0016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yriad Pro Semi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A8D6" w14:textId="77777777" w:rsidR="00C104A2" w:rsidRDefault="00C104A2" w:rsidP="00165E65">
      <w:r>
        <w:separator/>
      </w:r>
    </w:p>
  </w:footnote>
  <w:footnote w:type="continuationSeparator" w:id="0">
    <w:p w14:paraId="021BC71E" w14:textId="77777777" w:rsidR="00C104A2" w:rsidRDefault="00C104A2" w:rsidP="0016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6D4A" w14:textId="77777777" w:rsidR="00F256E3" w:rsidRDefault="00F256E3" w:rsidP="00DA76EA">
    <w:pPr>
      <w:pStyle w:val="Header"/>
      <w:jc w:val="center"/>
    </w:pPr>
  </w:p>
  <w:p w14:paraId="62C47A96" w14:textId="77777777" w:rsidR="00F256E3" w:rsidRDefault="00F25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B636" w14:textId="77777777" w:rsidR="00F256E3" w:rsidRDefault="00B92CD4" w:rsidP="00140699">
    <w:pPr>
      <w:pStyle w:val="Header"/>
      <w:pBdr>
        <w:bottom w:val="single" w:sz="4" w:space="1" w:color="auto"/>
      </w:pBdr>
      <w:tabs>
        <w:tab w:val="clear" w:pos="4513"/>
        <w:tab w:val="center" w:pos="2340"/>
      </w:tabs>
      <w:jc w:val="center"/>
    </w:pPr>
    <w:r>
      <w:rPr>
        <w:noProof/>
        <w:lang w:val="en-GB"/>
      </w:rPr>
      <w:drawing>
        <wp:inline distT="0" distB="0" distL="0" distR="0" wp14:anchorId="1680862D" wp14:editId="5BA82C1C">
          <wp:extent cx="939408" cy="807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287" cy="82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sz w:val="22"/>
        <w:szCs w:val="22"/>
        <w:lang w:val="en-GB"/>
      </w:rPr>
      <w:t xml:space="preserve">                                                    </w:t>
    </w:r>
    <w:r>
      <w:t xml:space="preserve">                                                  </w:t>
    </w:r>
    <w:r w:rsidR="00F256E3" w:rsidRPr="00100010">
      <w:rPr>
        <w:rFonts w:ascii="Myriad Pro SemiCond" w:hAnsi="Myriad Pro SemiCond" w:cs="Myriad Pro SemiCond"/>
        <w:noProof/>
        <w:sz w:val="22"/>
        <w:szCs w:val="22"/>
        <w:lang w:val="en-GB"/>
      </w:rPr>
      <w:drawing>
        <wp:inline distT="0" distB="0" distL="0" distR="0" wp14:anchorId="5DB11E1D" wp14:editId="6EDD269C">
          <wp:extent cx="768350" cy="367955"/>
          <wp:effectExtent l="0" t="0" r="0" b="0"/>
          <wp:docPr id="16" name="Picture 16" descr="FREN logo 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N logo  copy.jpg"/>
                  <pic:cNvPicPr/>
                </pic:nvPicPr>
                <pic:blipFill>
                  <a:blip r:embed="rId2" cstate="print"/>
                  <a:srcRect r="66264"/>
                  <a:stretch>
                    <a:fillRect/>
                  </a:stretch>
                </pic:blipFill>
                <pic:spPr>
                  <a:xfrm>
                    <a:off x="0" y="0"/>
                    <a:ext cx="814949" cy="39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A2"/>
    <w:multiLevelType w:val="hybridMultilevel"/>
    <w:tmpl w:val="8DDC98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C4F3E"/>
    <w:multiLevelType w:val="hybridMultilevel"/>
    <w:tmpl w:val="D8CE13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3D19DD"/>
    <w:multiLevelType w:val="hybridMultilevel"/>
    <w:tmpl w:val="DED647F6"/>
    <w:lvl w:ilvl="0" w:tplc="3ED83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6C8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ED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8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8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63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A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A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715377"/>
    <w:multiLevelType w:val="hybridMultilevel"/>
    <w:tmpl w:val="7A0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C72"/>
    <w:multiLevelType w:val="hybridMultilevel"/>
    <w:tmpl w:val="F5AA410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942"/>
    <w:multiLevelType w:val="hybridMultilevel"/>
    <w:tmpl w:val="1C44BD6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960CF2"/>
    <w:multiLevelType w:val="hybridMultilevel"/>
    <w:tmpl w:val="B8AC0F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15E96"/>
    <w:multiLevelType w:val="hybridMultilevel"/>
    <w:tmpl w:val="C29A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5BAD"/>
    <w:multiLevelType w:val="hybridMultilevel"/>
    <w:tmpl w:val="9B0CBCF6"/>
    <w:lvl w:ilvl="0" w:tplc="C906A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2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C5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ED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8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C2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EA1ADB"/>
    <w:multiLevelType w:val="hybridMultilevel"/>
    <w:tmpl w:val="E0743C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4430A"/>
    <w:multiLevelType w:val="hybridMultilevel"/>
    <w:tmpl w:val="30409832"/>
    <w:lvl w:ilvl="0" w:tplc="465A6A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DA5D8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5AC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3453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4260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92B5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3468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3AFC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669E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573735B"/>
    <w:multiLevelType w:val="hybridMultilevel"/>
    <w:tmpl w:val="99887914"/>
    <w:lvl w:ilvl="0" w:tplc="6290A7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5D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E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B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811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CA1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CDD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4DC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A4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793C1D"/>
    <w:multiLevelType w:val="hybridMultilevel"/>
    <w:tmpl w:val="B0BEECA6"/>
    <w:lvl w:ilvl="0" w:tplc="233C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8F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4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CC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E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0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A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8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474832"/>
    <w:multiLevelType w:val="hybridMultilevel"/>
    <w:tmpl w:val="67E0615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426B61"/>
    <w:multiLevelType w:val="hybridMultilevel"/>
    <w:tmpl w:val="5574D700"/>
    <w:lvl w:ilvl="0" w:tplc="CC3E0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8A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6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0B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6F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0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45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EC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A2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454A8A"/>
    <w:multiLevelType w:val="hybridMultilevel"/>
    <w:tmpl w:val="97005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B46DD"/>
    <w:multiLevelType w:val="hybridMultilevel"/>
    <w:tmpl w:val="9486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1854"/>
    <w:multiLevelType w:val="hybridMultilevel"/>
    <w:tmpl w:val="F10AC2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7917AF5"/>
    <w:multiLevelType w:val="hybridMultilevel"/>
    <w:tmpl w:val="EAE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66FC5"/>
    <w:multiLevelType w:val="hybridMultilevel"/>
    <w:tmpl w:val="54B65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6404A"/>
    <w:multiLevelType w:val="hybridMultilevel"/>
    <w:tmpl w:val="847A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444E"/>
    <w:multiLevelType w:val="hybridMultilevel"/>
    <w:tmpl w:val="04AE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B550A"/>
    <w:multiLevelType w:val="hybridMultilevel"/>
    <w:tmpl w:val="3198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1454F"/>
    <w:multiLevelType w:val="hybridMultilevel"/>
    <w:tmpl w:val="6DEA4A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45961"/>
    <w:multiLevelType w:val="hybridMultilevel"/>
    <w:tmpl w:val="67F467BA"/>
    <w:lvl w:ilvl="0" w:tplc="A0E02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2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0E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D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7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A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5B4D2A"/>
    <w:multiLevelType w:val="hybridMultilevel"/>
    <w:tmpl w:val="0D7835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5400BF"/>
    <w:multiLevelType w:val="hybridMultilevel"/>
    <w:tmpl w:val="F886F2B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0DD5481"/>
    <w:multiLevelType w:val="hybridMultilevel"/>
    <w:tmpl w:val="2CC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47A36"/>
    <w:multiLevelType w:val="hybridMultilevel"/>
    <w:tmpl w:val="7DC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5743F"/>
    <w:multiLevelType w:val="hybridMultilevel"/>
    <w:tmpl w:val="AF2E1942"/>
    <w:lvl w:ilvl="0" w:tplc="381A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61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4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2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2A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2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A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A32F56"/>
    <w:multiLevelType w:val="hybridMultilevel"/>
    <w:tmpl w:val="782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15CF6"/>
    <w:multiLevelType w:val="hybridMultilevel"/>
    <w:tmpl w:val="4258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817C2"/>
    <w:multiLevelType w:val="hybridMultilevel"/>
    <w:tmpl w:val="30D01206"/>
    <w:lvl w:ilvl="0" w:tplc="F2880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A28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0F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E2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0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D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6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4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2C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1678478">
    <w:abstractNumId w:val="9"/>
  </w:num>
  <w:num w:numId="2" w16cid:durableId="1762607864">
    <w:abstractNumId w:val="4"/>
  </w:num>
  <w:num w:numId="3" w16cid:durableId="1449472588">
    <w:abstractNumId w:val="3"/>
  </w:num>
  <w:num w:numId="4" w16cid:durableId="1502508485">
    <w:abstractNumId w:val="20"/>
  </w:num>
  <w:num w:numId="5" w16cid:durableId="291251180">
    <w:abstractNumId w:val="21"/>
  </w:num>
  <w:num w:numId="6" w16cid:durableId="254750262">
    <w:abstractNumId w:val="31"/>
  </w:num>
  <w:num w:numId="7" w16cid:durableId="1334071294">
    <w:abstractNumId w:val="5"/>
  </w:num>
  <w:num w:numId="8" w16cid:durableId="2071808997">
    <w:abstractNumId w:val="23"/>
  </w:num>
  <w:num w:numId="9" w16cid:durableId="1618099885">
    <w:abstractNumId w:val="7"/>
  </w:num>
  <w:num w:numId="10" w16cid:durableId="1570799085">
    <w:abstractNumId w:val="6"/>
  </w:num>
  <w:num w:numId="11" w16cid:durableId="1065764062">
    <w:abstractNumId w:val="19"/>
  </w:num>
  <w:num w:numId="12" w16cid:durableId="240144536">
    <w:abstractNumId w:val="26"/>
  </w:num>
  <w:num w:numId="13" w16cid:durableId="1722905031">
    <w:abstractNumId w:val="30"/>
  </w:num>
  <w:num w:numId="14" w16cid:durableId="1859198666">
    <w:abstractNumId w:val="18"/>
  </w:num>
  <w:num w:numId="15" w16cid:durableId="1001395961">
    <w:abstractNumId w:val="1"/>
  </w:num>
  <w:num w:numId="16" w16cid:durableId="769205534">
    <w:abstractNumId w:val="13"/>
  </w:num>
  <w:num w:numId="17" w16cid:durableId="421991331">
    <w:abstractNumId w:val="28"/>
  </w:num>
  <w:num w:numId="18" w16cid:durableId="1754741462">
    <w:abstractNumId w:val="15"/>
  </w:num>
  <w:num w:numId="19" w16cid:durableId="1721202083">
    <w:abstractNumId w:val="18"/>
  </w:num>
  <w:num w:numId="20" w16cid:durableId="1681542944">
    <w:abstractNumId w:val="0"/>
  </w:num>
  <w:num w:numId="21" w16cid:durableId="876964534">
    <w:abstractNumId w:val="25"/>
  </w:num>
  <w:num w:numId="22" w16cid:durableId="996955254">
    <w:abstractNumId w:val="17"/>
  </w:num>
  <w:num w:numId="23" w16cid:durableId="397478311">
    <w:abstractNumId w:val="27"/>
  </w:num>
  <w:num w:numId="24" w16cid:durableId="2140028734">
    <w:abstractNumId w:val="22"/>
  </w:num>
  <w:num w:numId="25" w16cid:durableId="1920823867">
    <w:abstractNumId w:val="16"/>
  </w:num>
  <w:num w:numId="26" w16cid:durableId="2105107250">
    <w:abstractNumId w:val="8"/>
  </w:num>
  <w:num w:numId="27" w16cid:durableId="1023556707">
    <w:abstractNumId w:val="29"/>
  </w:num>
  <w:num w:numId="28" w16cid:durableId="1565722285">
    <w:abstractNumId w:val="12"/>
  </w:num>
  <w:num w:numId="29" w16cid:durableId="1392390103">
    <w:abstractNumId w:val="32"/>
  </w:num>
  <w:num w:numId="30" w16cid:durableId="123819453">
    <w:abstractNumId w:val="14"/>
  </w:num>
  <w:num w:numId="31" w16cid:durableId="1608543159">
    <w:abstractNumId w:val="10"/>
  </w:num>
  <w:num w:numId="32" w16cid:durableId="2060741117">
    <w:abstractNumId w:val="11"/>
  </w:num>
  <w:num w:numId="33" w16cid:durableId="840006735">
    <w:abstractNumId w:val="24"/>
  </w:num>
  <w:num w:numId="34" w16cid:durableId="160445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65E65"/>
    <w:rsid w:val="00000076"/>
    <w:rsid w:val="00000C0B"/>
    <w:rsid w:val="00001FC3"/>
    <w:rsid w:val="00002E62"/>
    <w:rsid w:val="00004C49"/>
    <w:rsid w:val="00004F7A"/>
    <w:rsid w:val="0000510C"/>
    <w:rsid w:val="000056AF"/>
    <w:rsid w:val="00005F8A"/>
    <w:rsid w:val="00007981"/>
    <w:rsid w:val="00010520"/>
    <w:rsid w:val="000119D2"/>
    <w:rsid w:val="00014C21"/>
    <w:rsid w:val="00015118"/>
    <w:rsid w:val="0001774F"/>
    <w:rsid w:val="00017D98"/>
    <w:rsid w:val="00024050"/>
    <w:rsid w:val="000245D4"/>
    <w:rsid w:val="0002479A"/>
    <w:rsid w:val="00025E63"/>
    <w:rsid w:val="00032A32"/>
    <w:rsid w:val="00032F99"/>
    <w:rsid w:val="00035382"/>
    <w:rsid w:val="0004047A"/>
    <w:rsid w:val="000406CF"/>
    <w:rsid w:val="00041799"/>
    <w:rsid w:val="000420B2"/>
    <w:rsid w:val="000423C8"/>
    <w:rsid w:val="00042A96"/>
    <w:rsid w:val="00042C06"/>
    <w:rsid w:val="00046182"/>
    <w:rsid w:val="0004688B"/>
    <w:rsid w:val="000477F6"/>
    <w:rsid w:val="00051707"/>
    <w:rsid w:val="00051FF7"/>
    <w:rsid w:val="000539E4"/>
    <w:rsid w:val="00055ADE"/>
    <w:rsid w:val="00055C95"/>
    <w:rsid w:val="00056203"/>
    <w:rsid w:val="00056A30"/>
    <w:rsid w:val="00056B72"/>
    <w:rsid w:val="00056C77"/>
    <w:rsid w:val="00056F47"/>
    <w:rsid w:val="00060CC2"/>
    <w:rsid w:val="00062919"/>
    <w:rsid w:val="00065F7D"/>
    <w:rsid w:val="00066F5D"/>
    <w:rsid w:val="0006769B"/>
    <w:rsid w:val="00070D0F"/>
    <w:rsid w:val="00071771"/>
    <w:rsid w:val="00074349"/>
    <w:rsid w:val="000777F3"/>
    <w:rsid w:val="00077F12"/>
    <w:rsid w:val="00081E57"/>
    <w:rsid w:val="00084B10"/>
    <w:rsid w:val="000852D9"/>
    <w:rsid w:val="00086293"/>
    <w:rsid w:val="0008636C"/>
    <w:rsid w:val="00086FA7"/>
    <w:rsid w:val="00092E5F"/>
    <w:rsid w:val="000933CF"/>
    <w:rsid w:val="000941E4"/>
    <w:rsid w:val="000954C8"/>
    <w:rsid w:val="00095579"/>
    <w:rsid w:val="00096D0D"/>
    <w:rsid w:val="000A2826"/>
    <w:rsid w:val="000A3230"/>
    <w:rsid w:val="000A44E4"/>
    <w:rsid w:val="000A6D2D"/>
    <w:rsid w:val="000B1BDE"/>
    <w:rsid w:val="000B1FEE"/>
    <w:rsid w:val="000B2AED"/>
    <w:rsid w:val="000B3D42"/>
    <w:rsid w:val="000B4095"/>
    <w:rsid w:val="000B5C9E"/>
    <w:rsid w:val="000B5DCC"/>
    <w:rsid w:val="000B6879"/>
    <w:rsid w:val="000B6F6D"/>
    <w:rsid w:val="000B7256"/>
    <w:rsid w:val="000C249A"/>
    <w:rsid w:val="000C47BA"/>
    <w:rsid w:val="000C69E3"/>
    <w:rsid w:val="000C782C"/>
    <w:rsid w:val="000D13A6"/>
    <w:rsid w:val="000D1794"/>
    <w:rsid w:val="000D2C8A"/>
    <w:rsid w:val="000D3535"/>
    <w:rsid w:val="000D75DC"/>
    <w:rsid w:val="000D7C92"/>
    <w:rsid w:val="000E0CE2"/>
    <w:rsid w:val="000E10F2"/>
    <w:rsid w:val="000E27D1"/>
    <w:rsid w:val="000E4118"/>
    <w:rsid w:val="000E4F79"/>
    <w:rsid w:val="000E533E"/>
    <w:rsid w:val="000F216E"/>
    <w:rsid w:val="00100010"/>
    <w:rsid w:val="0010195B"/>
    <w:rsid w:val="00104680"/>
    <w:rsid w:val="00105885"/>
    <w:rsid w:val="00105C54"/>
    <w:rsid w:val="00107929"/>
    <w:rsid w:val="0011207E"/>
    <w:rsid w:val="00112221"/>
    <w:rsid w:val="00115A09"/>
    <w:rsid w:val="00116CDE"/>
    <w:rsid w:val="00117715"/>
    <w:rsid w:val="00120070"/>
    <w:rsid w:val="00121038"/>
    <w:rsid w:val="00124619"/>
    <w:rsid w:val="00125652"/>
    <w:rsid w:val="00126470"/>
    <w:rsid w:val="00126F60"/>
    <w:rsid w:val="00127886"/>
    <w:rsid w:val="00130C0A"/>
    <w:rsid w:val="00131975"/>
    <w:rsid w:val="0013225D"/>
    <w:rsid w:val="00135733"/>
    <w:rsid w:val="00136C26"/>
    <w:rsid w:val="00140699"/>
    <w:rsid w:val="00141346"/>
    <w:rsid w:val="00141DD0"/>
    <w:rsid w:val="00143E0B"/>
    <w:rsid w:val="001444A3"/>
    <w:rsid w:val="0015079D"/>
    <w:rsid w:val="001507F9"/>
    <w:rsid w:val="00150B80"/>
    <w:rsid w:val="0015187B"/>
    <w:rsid w:val="00151A1B"/>
    <w:rsid w:val="00151F09"/>
    <w:rsid w:val="0015211C"/>
    <w:rsid w:val="00152E86"/>
    <w:rsid w:val="00154102"/>
    <w:rsid w:val="00155AF2"/>
    <w:rsid w:val="00155B6F"/>
    <w:rsid w:val="00155DB4"/>
    <w:rsid w:val="00157CC0"/>
    <w:rsid w:val="001606CA"/>
    <w:rsid w:val="00165E65"/>
    <w:rsid w:val="00166070"/>
    <w:rsid w:val="0016642D"/>
    <w:rsid w:val="00171074"/>
    <w:rsid w:val="00175200"/>
    <w:rsid w:val="0017760B"/>
    <w:rsid w:val="00180900"/>
    <w:rsid w:val="00180F29"/>
    <w:rsid w:val="0018137C"/>
    <w:rsid w:val="001813E6"/>
    <w:rsid w:val="0018168F"/>
    <w:rsid w:val="00183C63"/>
    <w:rsid w:val="0018513F"/>
    <w:rsid w:val="0018539A"/>
    <w:rsid w:val="001876E6"/>
    <w:rsid w:val="001912D0"/>
    <w:rsid w:val="00193271"/>
    <w:rsid w:val="001943CB"/>
    <w:rsid w:val="001945D7"/>
    <w:rsid w:val="00196112"/>
    <w:rsid w:val="001A1106"/>
    <w:rsid w:val="001A3180"/>
    <w:rsid w:val="001A3ABB"/>
    <w:rsid w:val="001A4FDD"/>
    <w:rsid w:val="001A70F7"/>
    <w:rsid w:val="001A7C5E"/>
    <w:rsid w:val="001B0591"/>
    <w:rsid w:val="001B2D1D"/>
    <w:rsid w:val="001B72A6"/>
    <w:rsid w:val="001C0283"/>
    <w:rsid w:val="001C3332"/>
    <w:rsid w:val="001C3A81"/>
    <w:rsid w:val="001C3DEC"/>
    <w:rsid w:val="001C6299"/>
    <w:rsid w:val="001C7261"/>
    <w:rsid w:val="001D2DCA"/>
    <w:rsid w:val="001D3272"/>
    <w:rsid w:val="001D4A48"/>
    <w:rsid w:val="001E0293"/>
    <w:rsid w:val="001E1037"/>
    <w:rsid w:val="001E2A95"/>
    <w:rsid w:val="001E591E"/>
    <w:rsid w:val="001E7962"/>
    <w:rsid w:val="001F1430"/>
    <w:rsid w:val="001F2169"/>
    <w:rsid w:val="001F2EAB"/>
    <w:rsid w:val="001F3139"/>
    <w:rsid w:val="001F4214"/>
    <w:rsid w:val="001F4935"/>
    <w:rsid w:val="001F5F1E"/>
    <w:rsid w:val="001F6558"/>
    <w:rsid w:val="001F66CF"/>
    <w:rsid w:val="00200492"/>
    <w:rsid w:val="0020580B"/>
    <w:rsid w:val="00207370"/>
    <w:rsid w:val="002119B4"/>
    <w:rsid w:val="00211A3F"/>
    <w:rsid w:val="00217263"/>
    <w:rsid w:val="0021762B"/>
    <w:rsid w:val="00225156"/>
    <w:rsid w:val="0022696A"/>
    <w:rsid w:val="00226C91"/>
    <w:rsid w:val="002315BB"/>
    <w:rsid w:val="00232767"/>
    <w:rsid w:val="00232EC3"/>
    <w:rsid w:val="0023308C"/>
    <w:rsid w:val="00233490"/>
    <w:rsid w:val="00234299"/>
    <w:rsid w:val="00234EA2"/>
    <w:rsid w:val="00235686"/>
    <w:rsid w:val="00235B43"/>
    <w:rsid w:val="00236123"/>
    <w:rsid w:val="00237696"/>
    <w:rsid w:val="00243637"/>
    <w:rsid w:val="00244277"/>
    <w:rsid w:val="0024579C"/>
    <w:rsid w:val="00247B17"/>
    <w:rsid w:val="002511BF"/>
    <w:rsid w:val="0025150E"/>
    <w:rsid w:val="002543ED"/>
    <w:rsid w:val="00254BE3"/>
    <w:rsid w:val="002575F9"/>
    <w:rsid w:val="00257EE8"/>
    <w:rsid w:val="002621F8"/>
    <w:rsid w:val="00263651"/>
    <w:rsid w:val="00263736"/>
    <w:rsid w:val="002650DB"/>
    <w:rsid w:val="00265330"/>
    <w:rsid w:val="00267042"/>
    <w:rsid w:val="00267488"/>
    <w:rsid w:val="00270A7C"/>
    <w:rsid w:val="0027234A"/>
    <w:rsid w:val="00273140"/>
    <w:rsid w:val="00273C7F"/>
    <w:rsid w:val="00274AC3"/>
    <w:rsid w:val="002858FF"/>
    <w:rsid w:val="00286DDC"/>
    <w:rsid w:val="00290200"/>
    <w:rsid w:val="00291337"/>
    <w:rsid w:val="00291B9A"/>
    <w:rsid w:val="00291DEA"/>
    <w:rsid w:val="00292B2A"/>
    <w:rsid w:val="002952A5"/>
    <w:rsid w:val="00295567"/>
    <w:rsid w:val="00295A0B"/>
    <w:rsid w:val="00295EFC"/>
    <w:rsid w:val="00296A79"/>
    <w:rsid w:val="002971A2"/>
    <w:rsid w:val="002A1DB0"/>
    <w:rsid w:val="002A26D6"/>
    <w:rsid w:val="002A4AFE"/>
    <w:rsid w:val="002A4C2A"/>
    <w:rsid w:val="002A5DF7"/>
    <w:rsid w:val="002A642B"/>
    <w:rsid w:val="002A7361"/>
    <w:rsid w:val="002A75ED"/>
    <w:rsid w:val="002B00C9"/>
    <w:rsid w:val="002B1691"/>
    <w:rsid w:val="002B2BE2"/>
    <w:rsid w:val="002B3850"/>
    <w:rsid w:val="002B3FC3"/>
    <w:rsid w:val="002B6A8E"/>
    <w:rsid w:val="002C043C"/>
    <w:rsid w:val="002C0A17"/>
    <w:rsid w:val="002C1D2C"/>
    <w:rsid w:val="002C251D"/>
    <w:rsid w:val="002C2DD6"/>
    <w:rsid w:val="002C305E"/>
    <w:rsid w:val="002C38A8"/>
    <w:rsid w:val="002C78B6"/>
    <w:rsid w:val="002C7F97"/>
    <w:rsid w:val="002D06B4"/>
    <w:rsid w:val="002D2679"/>
    <w:rsid w:val="002D321B"/>
    <w:rsid w:val="002D33B4"/>
    <w:rsid w:val="002D7321"/>
    <w:rsid w:val="002D78C4"/>
    <w:rsid w:val="002E2878"/>
    <w:rsid w:val="002E2DDE"/>
    <w:rsid w:val="002E44EB"/>
    <w:rsid w:val="002E4ADF"/>
    <w:rsid w:val="002E4DD0"/>
    <w:rsid w:val="002E5984"/>
    <w:rsid w:val="002E5BA7"/>
    <w:rsid w:val="002E713A"/>
    <w:rsid w:val="002F0BFF"/>
    <w:rsid w:val="002F0CF6"/>
    <w:rsid w:val="00300C32"/>
    <w:rsid w:val="00301071"/>
    <w:rsid w:val="00304C0F"/>
    <w:rsid w:val="00305832"/>
    <w:rsid w:val="003078D5"/>
    <w:rsid w:val="00307CCD"/>
    <w:rsid w:val="003103D4"/>
    <w:rsid w:val="003120EE"/>
    <w:rsid w:val="003121AC"/>
    <w:rsid w:val="003121F3"/>
    <w:rsid w:val="00312210"/>
    <w:rsid w:val="003124F0"/>
    <w:rsid w:val="003152FF"/>
    <w:rsid w:val="00317330"/>
    <w:rsid w:val="0031763C"/>
    <w:rsid w:val="00327FF1"/>
    <w:rsid w:val="003311FC"/>
    <w:rsid w:val="00331BE2"/>
    <w:rsid w:val="00334E97"/>
    <w:rsid w:val="00335DC5"/>
    <w:rsid w:val="003370D1"/>
    <w:rsid w:val="0033750A"/>
    <w:rsid w:val="003376CB"/>
    <w:rsid w:val="003410A3"/>
    <w:rsid w:val="00341109"/>
    <w:rsid w:val="00343956"/>
    <w:rsid w:val="00344071"/>
    <w:rsid w:val="00344790"/>
    <w:rsid w:val="00346928"/>
    <w:rsid w:val="00350C05"/>
    <w:rsid w:val="00352575"/>
    <w:rsid w:val="00362820"/>
    <w:rsid w:val="00363732"/>
    <w:rsid w:val="003646CB"/>
    <w:rsid w:val="00365FAD"/>
    <w:rsid w:val="003678F0"/>
    <w:rsid w:val="00367C68"/>
    <w:rsid w:val="0037054F"/>
    <w:rsid w:val="00375A8F"/>
    <w:rsid w:val="003768DF"/>
    <w:rsid w:val="0037736B"/>
    <w:rsid w:val="00380170"/>
    <w:rsid w:val="0038149D"/>
    <w:rsid w:val="00382A77"/>
    <w:rsid w:val="00382D5C"/>
    <w:rsid w:val="0038306F"/>
    <w:rsid w:val="003836AB"/>
    <w:rsid w:val="00383E55"/>
    <w:rsid w:val="00386C34"/>
    <w:rsid w:val="00387A76"/>
    <w:rsid w:val="00390E9A"/>
    <w:rsid w:val="00393DEC"/>
    <w:rsid w:val="003940EF"/>
    <w:rsid w:val="003952E4"/>
    <w:rsid w:val="0039659A"/>
    <w:rsid w:val="003A2713"/>
    <w:rsid w:val="003A5138"/>
    <w:rsid w:val="003A5267"/>
    <w:rsid w:val="003A7347"/>
    <w:rsid w:val="003B223E"/>
    <w:rsid w:val="003B3682"/>
    <w:rsid w:val="003B4CA4"/>
    <w:rsid w:val="003B5A99"/>
    <w:rsid w:val="003B6B24"/>
    <w:rsid w:val="003C1115"/>
    <w:rsid w:val="003C1388"/>
    <w:rsid w:val="003C26FB"/>
    <w:rsid w:val="003C27F2"/>
    <w:rsid w:val="003C36C1"/>
    <w:rsid w:val="003C4190"/>
    <w:rsid w:val="003D0C10"/>
    <w:rsid w:val="003D442D"/>
    <w:rsid w:val="003D7436"/>
    <w:rsid w:val="003D75BD"/>
    <w:rsid w:val="003E05FC"/>
    <w:rsid w:val="003E0C84"/>
    <w:rsid w:val="003E1857"/>
    <w:rsid w:val="003E33CB"/>
    <w:rsid w:val="003E3B96"/>
    <w:rsid w:val="003E52E8"/>
    <w:rsid w:val="003F032A"/>
    <w:rsid w:val="003F1495"/>
    <w:rsid w:val="003F27C5"/>
    <w:rsid w:val="003F4FF5"/>
    <w:rsid w:val="003F5C3C"/>
    <w:rsid w:val="003F6C83"/>
    <w:rsid w:val="003F7C2F"/>
    <w:rsid w:val="00403F80"/>
    <w:rsid w:val="004052B8"/>
    <w:rsid w:val="00406768"/>
    <w:rsid w:val="004107DB"/>
    <w:rsid w:val="00411C06"/>
    <w:rsid w:val="00413A12"/>
    <w:rsid w:val="004150A3"/>
    <w:rsid w:val="004154D9"/>
    <w:rsid w:val="00416139"/>
    <w:rsid w:val="0042085F"/>
    <w:rsid w:val="0042088A"/>
    <w:rsid w:val="00421E18"/>
    <w:rsid w:val="00423E78"/>
    <w:rsid w:val="0042422C"/>
    <w:rsid w:val="00424DBB"/>
    <w:rsid w:val="00426D46"/>
    <w:rsid w:val="00427874"/>
    <w:rsid w:val="004300CD"/>
    <w:rsid w:val="00430A88"/>
    <w:rsid w:val="00431180"/>
    <w:rsid w:val="00432318"/>
    <w:rsid w:val="00433933"/>
    <w:rsid w:val="004356F0"/>
    <w:rsid w:val="004374AC"/>
    <w:rsid w:val="004405D1"/>
    <w:rsid w:val="00441558"/>
    <w:rsid w:val="0044299E"/>
    <w:rsid w:val="00443922"/>
    <w:rsid w:val="0044551C"/>
    <w:rsid w:val="004528B7"/>
    <w:rsid w:val="00453741"/>
    <w:rsid w:val="00453BAD"/>
    <w:rsid w:val="00454C42"/>
    <w:rsid w:val="00455DAB"/>
    <w:rsid w:val="00456052"/>
    <w:rsid w:val="00456445"/>
    <w:rsid w:val="004570DA"/>
    <w:rsid w:val="00457435"/>
    <w:rsid w:val="004604D9"/>
    <w:rsid w:val="004605B1"/>
    <w:rsid w:val="00461A16"/>
    <w:rsid w:val="00462C4D"/>
    <w:rsid w:val="00463EB8"/>
    <w:rsid w:val="00464362"/>
    <w:rsid w:val="004653EE"/>
    <w:rsid w:val="00465818"/>
    <w:rsid w:val="00471B96"/>
    <w:rsid w:val="00473191"/>
    <w:rsid w:val="0047502E"/>
    <w:rsid w:val="00477BE9"/>
    <w:rsid w:val="00480033"/>
    <w:rsid w:val="00480609"/>
    <w:rsid w:val="0048071D"/>
    <w:rsid w:val="00481A2D"/>
    <w:rsid w:val="004824AA"/>
    <w:rsid w:val="00482883"/>
    <w:rsid w:val="00483071"/>
    <w:rsid w:val="004831D5"/>
    <w:rsid w:val="00483437"/>
    <w:rsid w:val="00485BE9"/>
    <w:rsid w:val="004862C7"/>
    <w:rsid w:val="00487E6D"/>
    <w:rsid w:val="0049338D"/>
    <w:rsid w:val="0049430E"/>
    <w:rsid w:val="004952E0"/>
    <w:rsid w:val="00496BC0"/>
    <w:rsid w:val="00496D02"/>
    <w:rsid w:val="004A005E"/>
    <w:rsid w:val="004A03D6"/>
    <w:rsid w:val="004A1186"/>
    <w:rsid w:val="004A2604"/>
    <w:rsid w:val="004A39D9"/>
    <w:rsid w:val="004A42BE"/>
    <w:rsid w:val="004A6634"/>
    <w:rsid w:val="004B0C29"/>
    <w:rsid w:val="004B1372"/>
    <w:rsid w:val="004B2667"/>
    <w:rsid w:val="004B4479"/>
    <w:rsid w:val="004B4B78"/>
    <w:rsid w:val="004B4E96"/>
    <w:rsid w:val="004B784D"/>
    <w:rsid w:val="004B78E5"/>
    <w:rsid w:val="004C15B2"/>
    <w:rsid w:val="004C41B8"/>
    <w:rsid w:val="004C4785"/>
    <w:rsid w:val="004C5057"/>
    <w:rsid w:val="004C52D8"/>
    <w:rsid w:val="004C6F20"/>
    <w:rsid w:val="004C7CEC"/>
    <w:rsid w:val="004D12D9"/>
    <w:rsid w:val="004D1889"/>
    <w:rsid w:val="004D4308"/>
    <w:rsid w:val="004D4DFF"/>
    <w:rsid w:val="004D5391"/>
    <w:rsid w:val="004E1C76"/>
    <w:rsid w:val="004E317E"/>
    <w:rsid w:val="004E3342"/>
    <w:rsid w:val="004E48B1"/>
    <w:rsid w:val="004E5749"/>
    <w:rsid w:val="004E765D"/>
    <w:rsid w:val="004E7B77"/>
    <w:rsid w:val="004F06F2"/>
    <w:rsid w:val="004F0B61"/>
    <w:rsid w:val="004F4DB3"/>
    <w:rsid w:val="004F629C"/>
    <w:rsid w:val="004F7D24"/>
    <w:rsid w:val="00503FF0"/>
    <w:rsid w:val="00504F64"/>
    <w:rsid w:val="00505C4F"/>
    <w:rsid w:val="00505D10"/>
    <w:rsid w:val="00505E66"/>
    <w:rsid w:val="00507F7C"/>
    <w:rsid w:val="00516D8F"/>
    <w:rsid w:val="0052001D"/>
    <w:rsid w:val="00520871"/>
    <w:rsid w:val="005211A9"/>
    <w:rsid w:val="00521E86"/>
    <w:rsid w:val="00523EB8"/>
    <w:rsid w:val="00525377"/>
    <w:rsid w:val="00527478"/>
    <w:rsid w:val="005277F6"/>
    <w:rsid w:val="00527D5F"/>
    <w:rsid w:val="00530FD4"/>
    <w:rsid w:val="00531575"/>
    <w:rsid w:val="00532745"/>
    <w:rsid w:val="005339B5"/>
    <w:rsid w:val="005342C5"/>
    <w:rsid w:val="005377E8"/>
    <w:rsid w:val="00537BB8"/>
    <w:rsid w:val="00540BBD"/>
    <w:rsid w:val="00541967"/>
    <w:rsid w:val="00541F69"/>
    <w:rsid w:val="0054366E"/>
    <w:rsid w:val="0054409E"/>
    <w:rsid w:val="00545229"/>
    <w:rsid w:val="00545F74"/>
    <w:rsid w:val="0054674B"/>
    <w:rsid w:val="00547429"/>
    <w:rsid w:val="00547AE8"/>
    <w:rsid w:val="00550578"/>
    <w:rsid w:val="00550952"/>
    <w:rsid w:val="00550D14"/>
    <w:rsid w:val="00556071"/>
    <w:rsid w:val="00556BC5"/>
    <w:rsid w:val="005602BF"/>
    <w:rsid w:val="00564219"/>
    <w:rsid w:val="00567276"/>
    <w:rsid w:val="0057210A"/>
    <w:rsid w:val="00573B76"/>
    <w:rsid w:val="0057514B"/>
    <w:rsid w:val="00576329"/>
    <w:rsid w:val="00577277"/>
    <w:rsid w:val="0057784B"/>
    <w:rsid w:val="0058064E"/>
    <w:rsid w:val="0058238E"/>
    <w:rsid w:val="005829C0"/>
    <w:rsid w:val="00584FB0"/>
    <w:rsid w:val="00585689"/>
    <w:rsid w:val="00587315"/>
    <w:rsid w:val="00592A7D"/>
    <w:rsid w:val="00593C8D"/>
    <w:rsid w:val="00593DC5"/>
    <w:rsid w:val="00594851"/>
    <w:rsid w:val="005953E3"/>
    <w:rsid w:val="0059580E"/>
    <w:rsid w:val="00595AC0"/>
    <w:rsid w:val="00596898"/>
    <w:rsid w:val="00597E4F"/>
    <w:rsid w:val="005A0EE7"/>
    <w:rsid w:val="005A13A6"/>
    <w:rsid w:val="005A148C"/>
    <w:rsid w:val="005A2569"/>
    <w:rsid w:val="005A3D9B"/>
    <w:rsid w:val="005A62AC"/>
    <w:rsid w:val="005B025F"/>
    <w:rsid w:val="005B0D2C"/>
    <w:rsid w:val="005B0DD7"/>
    <w:rsid w:val="005B2970"/>
    <w:rsid w:val="005B4985"/>
    <w:rsid w:val="005B58F0"/>
    <w:rsid w:val="005B6ED0"/>
    <w:rsid w:val="005C0DAA"/>
    <w:rsid w:val="005C1EC8"/>
    <w:rsid w:val="005C293E"/>
    <w:rsid w:val="005C381A"/>
    <w:rsid w:val="005C4FD4"/>
    <w:rsid w:val="005C52AB"/>
    <w:rsid w:val="005D04FD"/>
    <w:rsid w:val="005D0921"/>
    <w:rsid w:val="005D287D"/>
    <w:rsid w:val="005D3015"/>
    <w:rsid w:val="005D3441"/>
    <w:rsid w:val="005D59D7"/>
    <w:rsid w:val="005D63DC"/>
    <w:rsid w:val="005E03E6"/>
    <w:rsid w:val="005E3248"/>
    <w:rsid w:val="005E48AF"/>
    <w:rsid w:val="005E6691"/>
    <w:rsid w:val="005E6AFD"/>
    <w:rsid w:val="005F0027"/>
    <w:rsid w:val="005F123C"/>
    <w:rsid w:val="005F1C27"/>
    <w:rsid w:val="005F2159"/>
    <w:rsid w:val="005F32AB"/>
    <w:rsid w:val="005F4231"/>
    <w:rsid w:val="00600281"/>
    <w:rsid w:val="0060073A"/>
    <w:rsid w:val="00603C43"/>
    <w:rsid w:val="00605441"/>
    <w:rsid w:val="006062F9"/>
    <w:rsid w:val="00606728"/>
    <w:rsid w:val="00614ED6"/>
    <w:rsid w:val="00615611"/>
    <w:rsid w:val="00622533"/>
    <w:rsid w:val="0062424F"/>
    <w:rsid w:val="00624D35"/>
    <w:rsid w:val="00625D16"/>
    <w:rsid w:val="006307B3"/>
    <w:rsid w:val="00634C9F"/>
    <w:rsid w:val="00637010"/>
    <w:rsid w:val="0063714C"/>
    <w:rsid w:val="006424C1"/>
    <w:rsid w:val="00642DF8"/>
    <w:rsid w:val="0064521E"/>
    <w:rsid w:val="00646F1C"/>
    <w:rsid w:val="006474D1"/>
    <w:rsid w:val="006475F3"/>
    <w:rsid w:val="00652506"/>
    <w:rsid w:val="006568F1"/>
    <w:rsid w:val="00660F4B"/>
    <w:rsid w:val="006618B4"/>
    <w:rsid w:val="00670378"/>
    <w:rsid w:val="00672248"/>
    <w:rsid w:val="00673E54"/>
    <w:rsid w:val="00673EE6"/>
    <w:rsid w:val="006762AF"/>
    <w:rsid w:val="00677961"/>
    <w:rsid w:val="0068105B"/>
    <w:rsid w:val="00684730"/>
    <w:rsid w:val="00684C30"/>
    <w:rsid w:val="00684F31"/>
    <w:rsid w:val="00685880"/>
    <w:rsid w:val="00687B86"/>
    <w:rsid w:val="00690B8D"/>
    <w:rsid w:val="00690C29"/>
    <w:rsid w:val="006918A0"/>
    <w:rsid w:val="006918CD"/>
    <w:rsid w:val="006919F2"/>
    <w:rsid w:val="00692E9A"/>
    <w:rsid w:val="00694AFD"/>
    <w:rsid w:val="00696688"/>
    <w:rsid w:val="006A017D"/>
    <w:rsid w:val="006A0942"/>
    <w:rsid w:val="006A0C9E"/>
    <w:rsid w:val="006A23E2"/>
    <w:rsid w:val="006A3761"/>
    <w:rsid w:val="006A73FD"/>
    <w:rsid w:val="006A7C3D"/>
    <w:rsid w:val="006B0DE5"/>
    <w:rsid w:val="006B1485"/>
    <w:rsid w:val="006B4326"/>
    <w:rsid w:val="006B70E9"/>
    <w:rsid w:val="006C0F5F"/>
    <w:rsid w:val="006C1BE9"/>
    <w:rsid w:val="006C2EDA"/>
    <w:rsid w:val="006C7EC9"/>
    <w:rsid w:val="006D1598"/>
    <w:rsid w:val="006D7DD5"/>
    <w:rsid w:val="006E14EE"/>
    <w:rsid w:val="006E23AC"/>
    <w:rsid w:val="006E32A7"/>
    <w:rsid w:val="006E4F7C"/>
    <w:rsid w:val="006E6976"/>
    <w:rsid w:val="006E6B7F"/>
    <w:rsid w:val="006F05B6"/>
    <w:rsid w:val="006F063B"/>
    <w:rsid w:val="006F07E0"/>
    <w:rsid w:val="006F39BA"/>
    <w:rsid w:val="006F4E64"/>
    <w:rsid w:val="006F78E4"/>
    <w:rsid w:val="006F7E23"/>
    <w:rsid w:val="00700C82"/>
    <w:rsid w:val="00700D84"/>
    <w:rsid w:val="00704848"/>
    <w:rsid w:val="007048DC"/>
    <w:rsid w:val="007114BF"/>
    <w:rsid w:val="007121D7"/>
    <w:rsid w:val="00714033"/>
    <w:rsid w:val="0071712A"/>
    <w:rsid w:val="007205D7"/>
    <w:rsid w:val="0072328B"/>
    <w:rsid w:val="00724AF1"/>
    <w:rsid w:val="00726388"/>
    <w:rsid w:val="00726715"/>
    <w:rsid w:val="00727490"/>
    <w:rsid w:val="00727533"/>
    <w:rsid w:val="00730DEC"/>
    <w:rsid w:val="00730EE1"/>
    <w:rsid w:val="00733684"/>
    <w:rsid w:val="0073637A"/>
    <w:rsid w:val="00737F4E"/>
    <w:rsid w:val="00740A58"/>
    <w:rsid w:val="00743AC9"/>
    <w:rsid w:val="007440E2"/>
    <w:rsid w:val="00744D94"/>
    <w:rsid w:val="00745F4C"/>
    <w:rsid w:val="007469FC"/>
    <w:rsid w:val="0074708C"/>
    <w:rsid w:val="0074767C"/>
    <w:rsid w:val="00747680"/>
    <w:rsid w:val="00747CFE"/>
    <w:rsid w:val="00754D75"/>
    <w:rsid w:val="00754EE7"/>
    <w:rsid w:val="00755D60"/>
    <w:rsid w:val="0075755A"/>
    <w:rsid w:val="00760F80"/>
    <w:rsid w:val="007628CB"/>
    <w:rsid w:val="007636B6"/>
    <w:rsid w:val="007645AD"/>
    <w:rsid w:val="00764746"/>
    <w:rsid w:val="00764D18"/>
    <w:rsid w:val="007650D5"/>
    <w:rsid w:val="00765751"/>
    <w:rsid w:val="00766347"/>
    <w:rsid w:val="0076667B"/>
    <w:rsid w:val="00767056"/>
    <w:rsid w:val="007676A4"/>
    <w:rsid w:val="00767D94"/>
    <w:rsid w:val="0077283C"/>
    <w:rsid w:val="00775872"/>
    <w:rsid w:val="00775B24"/>
    <w:rsid w:val="0077780F"/>
    <w:rsid w:val="0078149A"/>
    <w:rsid w:val="00782326"/>
    <w:rsid w:val="00782CAB"/>
    <w:rsid w:val="007836EC"/>
    <w:rsid w:val="007858B1"/>
    <w:rsid w:val="00786BA9"/>
    <w:rsid w:val="00795F2B"/>
    <w:rsid w:val="007A05CF"/>
    <w:rsid w:val="007A076F"/>
    <w:rsid w:val="007A2F24"/>
    <w:rsid w:val="007A392C"/>
    <w:rsid w:val="007A541F"/>
    <w:rsid w:val="007A717B"/>
    <w:rsid w:val="007A738B"/>
    <w:rsid w:val="007A7B3C"/>
    <w:rsid w:val="007B026A"/>
    <w:rsid w:val="007B1FF2"/>
    <w:rsid w:val="007B2655"/>
    <w:rsid w:val="007B2AE1"/>
    <w:rsid w:val="007B320E"/>
    <w:rsid w:val="007B3AFB"/>
    <w:rsid w:val="007B43B1"/>
    <w:rsid w:val="007B7BB7"/>
    <w:rsid w:val="007C04F8"/>
    <w:rsid w:val="007C30AE"/>
    <w:rsid w:val="007C58C8"/>
    <w:rsid w:val="007D0238"/>
    <w:rsid w:val="007D63B5"/>
    <w:rsid w:val="007E32F8"/>
    <w:rsid w:val="007E3E56"/>
    <w:rsid w:val="007E5C56"/>
    <w:rsid w:val="007E5F58"/>
    <w:rsid w:val="007E6D46"/>
    <w:rsid w:val="007E73E2"/>
    <w:rsid w:val="007F087B"/>
    <w:rsid w:val="007F0E2A"/>
    <w:rsid w:val="007F1FC4"/>
    <w:rsid w:val="007F2492"/>
    <w:rsid w:val="007F3368"/>
    <w:rsid w:val="007F4F30"/>
    <w:rsid w:val="007F7B99"/>
    <w:rsid w:val="00800E75"/>
    <w:rsid w:val="00803193"/>
    <w:rsid w:val="00804B77"/>
    <w:rsid w:val="0080587C"/>
    <w:rsid w:val="008069AC"/>
    <w:rsid w:val="00806E71"/>
    <w:rsid w:val="00810F6C"/>
    <w:rsid w:val="00811BAD"/>
    <w:rsid w:val="00812254"/>
    <w:rsid w:val="00815A57"/>
    <w:rsid w:val="00816712"/>
    <w:rsid w:val="00816D54"/>
    <w:rsid w:val="00816F1D"/>
    <w:rsid w:val="0082064F"/>
    <w:rsid w:val="008212C2"/>
    <w:rsid w:val="008214A4"/>
    <w:rsid w:val="008218C2"/>
    <w:rsid w:val="00821968"/>
    <w:rsid w:val="00822225"/>
    <w:rsid w:val="008249BF"/>
    <w:rsid w:val="00826299"/>
    <w:rsid w:val="00830556"/>
    <w:rsid w:val="00831A2C"/>
    <w:rsid w:val="00832404"/>
    <w:rsid w:val="008339A4"/>
    <w:rsid w:val="00834647"/>
    <w:rsid w:val="00834ADC"/>
    <w:rsid w:val="00834BDD"/>
    <w:rsid w:val="008361C7"/>
    <w:rsid w:val="008423CC"/>
    <w:rsid w:val="008436AE"/>
    <w:rsid w:val="00844188"/>
    <w:rsid w:val="008454C6"/>
    <w:rsid w:val="0084791A"/>
    <w:rsid w:val="00850485"/>
    <w:rsid w:val="00850C07"/>
    <w:rsid w:val="00851B48"/>
    <w:rsid w:val="00854727"/>
    <w:rsid w:val="00854D7A"/>
    <w:rsid w:val="00855324"/>
    <w:rsid w:val="00855F59"/>
    <w:rsid w:val="00856608"/>
    <w:rsid w:val="008600DA"/>
    <w:rsid w:val="0086033E"/>
    <w:rsid w:val="0086341F"/>
    <w:rsid w:val="008639AF"/>
    <w:rsid w:val="00865B33"/>
    <w:rsid w:val="00865C8F"/>
    <w:rsid w:val="00867F4B"/>
    <w:rsid w:val="0087147F"/>
    <w:rsid w:val="00871F99"/>
    <w:rsid w:val="00876065"/>
    <w:rsid w:val="008760BA"/>
    <w:rsid w:val="008766B9"/>
    <w:rsid w:val="00876D60"/>
    <w:rsid w:val="00880A7C"/>
    <w:rsid w:val="0088396D"/>
    <w:rsid w:val="00885EA4"/>
    <w:rsid w:val="00886108"/>
    <w:rsid w:val="00886AC6"/>
    <w:rsid w:val="008906A6"/>
    <w:rsid w:val="008906FE"/>
    <w:rsid w:val="0089155A"/>
    <w:rsid w:val="00892955"/>
    <w:rsid w:val="0089370C"/>
    <w:rsid w:val="008940DC"/>
    <w:rsid w:val="008958B9"/>
    <w:rsid w:val="008A39E2"/>
    <w:rsid w:val="008A5FC8"/>
    <w:rsid w:val="008B23DD"/>
    <w:rsid w:val="008B2D89"/>
    <w:rsid w:val="008B35F6"/>
    <w:rsid w:val="008B3B12"/>
    <w:rsid w:val="008B409F"/>
    <w:rsid w:val="008C0310"/>
    <w:rsid w:val="008C1A0A"/>
    <w:rsid w:val="008C1B23"/>
    <w:rsid w:val="008C242B"/>
    <w:rsid w:val="008C5B8F"/>
    <w:rsid w:val="008C6792"/>
    <w:rsid w:val="008C7DE9"/>
    <w:rsid w:val="008D0877"/>
    <w:rsid w:val="008D6F3C"/>
    <w:rsid w:val="008D7984"/>
    <w:rsid w:val="008E13F7"/>
    <w:rsid w:val="008E18A1"/>
    <w:rsid w:val="008E2745"/>
    <w:rsid w:val="008E2C9D"/>
    <w:rsid w:val="008E31C5"/>
    <w:rsid w:val="008E3E06"/>
    <w:rsid w:val="008E5441"/>
    <w:rsid w:val="008F0702"/>
    <w:rsid w:val="008F1782"/>
    <w:rsid w:val="008F2420"/>
    <w:rsid w:val="008F25DC"/>
    <w:rsid w:val="008F2A68"/>
    <w:rsid w:val="008F3E6F"/>
    <w:rsid w:val="008F6700"/>
    <w:rsid w:val="0090049D"/>
    <w:rsid w:val="0090210B"/>
    <w:rsid w:val="0090220D"/>
    <w:rsid w:val="00903694"/>
    <w:rsid w:val="0090374B"/>
    <w:rsid w:val="00904769"/>
    <w:rsid w:val="0090771F"/>
    <w:rsid w:val="00907741"/>
    <w:rsid w:val="009100FD"/>
    <w:rsid w:val="00910BB3"/>
    <w:rsid w:val="00911D29"/>
    <w:rsid w:val="00912AE2"/>
    <w:rsid w:val="00913E63"/>
    <w:rsid w:val="0091499A"/>
    <w:rsid w:val="00920918"/>
    <w:rsid w:val="00921BD2"/>
    <w:rsid w:val="0092224D"/>
    <w:rsid w:val="009237A7"/>
    <w:rsid w:val="00923F31"/>
    <w:rsid w:val="00924C30"/>
    <w:rsid w:val="00927044"/>
    <w:rsid w:val="00930441"/>
    <w:rsid w:val="00930DC0"/>
    <w:rsid w:val="009323F9"/>
    <w:rsid w:val="009333CD"/>
    <w:rsid w:val="00936197"/>
    <w:rsid w:val="00937D66"/>
    <w:rsid w:val="00937EB6"/>
    <w:rsid w:val="00942213"/>
    <w:rsid w:val="0094252B"/>
    <w:rsid w:val="00944448"/>
    <w:rsid w:val="009449B1"/>
    <w:rsid w:val="00945374"/>
    <w:rsid w:val="00947548"/>
    <w:rsid w:val="0095261D"/>
    <w:rsid w:val="00960508"/>
    <w:rsid w:val="00960B11"/>
    <w:rsid w:val="009616A5"/>
    <w:rsid w:val="009645B3"/>
    <w:rsid w:val="0096468A"/>
    <w:rsid w:val="00964E9B"/>
    <w:rsid w:val="0096546A"/>
    <w:rsid w:val="00965A7C"/>
    <w:rsid w:val="009671E0"/>
    <w:rsid w:val="00972A55"/>
    <w:rsid w:val="00973520"/>
    <w:rsid w:val="00976EAD"/>
    <w:rsid w:val="009805E6"/>
    <w:rsid w:val="00980CC6"/>
    <w:rsid w:val="00984FE0"/>
    <w:rsid w:val="009878C8"/>
    <w:rsid w:val="00993599"/>
    <w:rsid w:val="00994A93"/>
    <w:rsid w:val="00995747"/>
    <w:rsid w:val="00996053"/>
    <w:rsid w:val="00996391"/>
    <w:rsid w:val="00996D8D"/>
    <w:rsid w:val="009A0B03"/>
    <w:rsid w:val="009A1EFC"/>
    <w:rsid w:val="009A24B7"/>
    <w:rsid w:val="009A2EF2"/>
    <w:rsid w:val="009A3176"/>
    <w:rsid w:val="009A476D"/>
    <w:rsid w:val="009A750A"/>
    <w:rsid w:val="009A7CE7"/>
    <w:rsid w:val="009B1826"/>
    <w:rsid w:val="009B1959"/>
    <w:rsid w:val="009B1FE2"/>
    <w:rsid w:val="009B598C"/>
    <w:rsid w:val="009B717C"/>
    <w:rsid w:val="009C14CC"/>
    <w:rsid w:val="009C1ABB"/>
    <w:rsid w:val="009C2A67"/>
    <w:rsid w:val="009C2BEE"/>
    <w:rsid w:val="009C3280"/>
    <w:rsid w:val="009C36E7"/>
    <w:rsid w:val="009C4A6F"/>
    <w:rsid w:val="009C4C88"/>
    <w:rsid w:val="009C571C"/>
    <w:rsid w:val="009C58C1"/>
    <w:rsid w:val="009C5B8A"/>
    <w:rsid w:val="009C5DA9"/>
    <w:rsid w:val="009C6685"/>
    <w:rsid w:val="009C6D8C"/>
    <w:rsid w:val="009D0EF8"/>
    <w:rsid w:val="009D211A"/>
    <w:rsid w:val="009D30F6"/>
    <w:rsid w:val="009D3F45"/>
    <w:rsid w:val="009D5466"/>
    <w:rsid w:val="009D7129"/>
    <w:rsid w:val="009E1CE5"/>
    <w:rsid w:val="009E5D3C"/>
    <w:rsid w:val="009E6562"/>
    <w:rsid w:val="009E7FA4"/>
    <w:rsid w:val="009F3127"/>
    <w:rsid w:val="009F48BB"/>
    <w:rsid w:val="009F51E6"/>
    <w:rsid w:val="009F79E8"/>
    <w:rsid w:val="00A00BA7"/>
    <w:rsid w:val="00A01380"/>
    <w:rsid w:val="00A02E4E"/>
    <w:rsid w:val="00A04876"/>
    <w:rsid w:val="00A051D8"/>
    <w:rsid w:val="00A058FD"/>
    <w:rsid w:val="00A0612B"/>
    <w:rsid w:val="00A06975"/>
    <w:rsid w:val="00A06F59"/>
    <w:rsid w:val="00A12439"/>
    <w:rsid w:val="00A13460"/>
    <w:rsid w:val="00A13CAF"/>
    <w:rsid w:val="00A14C62"/>
    <w:rsid w:val="00A14FC1"/>
    <w:rsid w:val="00A1533E"/>
    <w:rsid w:val="00A16963"/>
    <w:rsid w:val="00A16A5B"/>
    <w:rsid w:val="00A22F84"/>
    <w:rsid w:val="00A247F4"/>
    <w:rsid w:val="00A30333"/>
    <w:rsid w:val="00A3119D"/>
    <w:rsid w:val="00A35CD7"/>
    <w:rsid w:val="00A41258"/>
    <w:rsid w:val="00A415A6"/>
    <w:rsid w:val="00A41AE1"/>
    <w:rsid w:val="00A42039"/>
    <w:rsid w:val="00A4233D"/>
    <w:rsid w:val="00A435EC"/>
    <w:rsid w:val="00A46FB8"/>
    <w:rsid w:val="00A47207"/>
    <w:rsid w:val="00A53431"/>
    <w:rsid w:val="00A536E7"/>
    <w:rsid w:val="00A53BF6"/>
    <w:rsid w:val="00A55C31"/>
    <w:rsid w:val="00A5632F"/>
    <w:rsid w:val="00A60779"/>
    <w:rsid w:val="00A61DB8"/>
    <w:rsid w:val="00A64B36"/>
    <w:rsid w:val="00A67AE0"/>
    <w:rsid w:val="00A70F72"/>
    <w:rsid w:val="00A71A97"/>
    <w:rsid w:val="00A728A8"/>
    <w:rsid w:val="00A73049"/>
    <w:rsid w:val="00A73585"/>
    <w:rsid w:val="00A74838"/>
    <w:rsid w:val="00A76115"/>
    <w:rsid w:val="00A7624A"/>
    <w:rsid w:val="00A7746A"/>
    <w:rsid w:val="00A8097A"/>
    <w:rsid w:val="00A8101B"/>
    <w:rsid w:val="00A813A5"/>
    <w:rsid w:val="00A8164C"/>
    <w:rsid w:val="00A81697"/>
    <w:rsid w:val="00A81C7C"/>
    <w:rsid w:val="00A82A5B"/>
    <w:rsid w:val="00A84106"/>
    <w:rsid w:val="00A85ADF"/>
    <w:rsid w:val="00A871FA"/>
    <w:rsid w:val="00A912FC"/>
    <w:rsid w:val="00A92E7E"/>
    <w:rsid w:val="00A94927"/>
    <w:rsid w:val="00A94BD5"/>
    <w:rsid w:val="00A95EFC"/>
    <w:rsid w:val="00A96740"/>
    <w:rsid w:val="00A96F8A"/>
    <w:rsid w:val="00AA17B9"/>
    <w:rsid w:val="00AA314F"/>
    <w:rsid w:val="00AA572D"/>
    <w:rsid w:val="00AA61DD"/>
    <w:rsid w:val="00AB132B"/>
    <w:rsid w:val="00AB2C79"/>
    <w:rsid w:val="00AB58D2"/>
    <w:rsid w:val="00AC2D1E"/>
    <w:rsid w:val="00AC4CDB"/>
    <w:rsid w:val="00AC54F9"/>
    <w:rsid w:val="00AD16CC"/>
    <w:rsid w:val="00AD22EB"/>
    <w:rsid w:val="00AD3C02"/>
    <w:rsid w:val="00AD7666"/>
    <w:rsid w:val="00AE2207"/>
    <w:rsid w:val="00AE5ECC"/>
    <w:rsid w:val="00AF1C03"/>
    <w:rsid w:val="00AF4978"/>
    <w:rsid w:val="00AF5923"/>
    <w:rsid w:val="00AF71CB"/>
    <w:rsid w:val="00B00526"/>
    <w:rsid w:val="00B03217"/>
    <w:rsid w:val="00B03573"/>
    <w:rsid w:val="00B05B5C"/>
    <w:rsid w:val="00B131B1"/>
    <w:rsid w:val="00B13691"/>
    <w:rsid w:val="00B136D7"/>
    <w:rsid w:val="00B13CF0"/>
    <w:rsid w:val="00B148E6"/>
    <w:rsid w:val="00B15ADD"/>
    <w:rsid w:val="00B206EE"/>
    <w:rsid w:val="00B217D7"/>
    <w:rsid w:val="00B23CB9"/>
    <w:rsid w:val="00B262AA"/>
    <w:rsid w:val="00B26AFB"/>
    <w:rsid w:val="00B32AA0"/>
    <w:rsid w:val="00B34ADE"/>
    <w:rsid w:val="00B35E62"/>
    <w:rsid w:val="00B42076"/>
    <w:rsid w:val="00B42D3B"/>
    <w:rsid w:val="00B42E2E"/>
    <w:rsid w:val="00B52C8E"/>
    <w:rsid w:val="00B53BE9"/>
    <w:rsid w:val="00B55021"/>
    <w:rsid w:val="00B56342"/>
    <w:rsid w:val="00B60DBD"/>
    <w:rsid w:val="00B655D1"/>
    <w:rsid w:val="00B67918"/>
    <w:rsid w:val="00B73489"/>
    <w:rsid w:val="00B73F59"/>
    <w:rsid w:val="00B753C0"/>
    <w:rsid w:val="00B811E5"/>
    <w:rsid w:val="00B8296C"/>
    <w:rsid w:val="00B8534D"/>
    <w:rsid w:val="00B86CED"/>
    <w:rsid w:val="00B87A95"/>
    <w:rsid w:val="00B87AB4"/>
    <w:rsid w:val="00B90C60"/>
    <w:rsid w:val="00B9146C"/>
    <w:rsid w:val="00B920F9"/>
    <w:rsid w:val="00B92190"/>
    <w:rsid w:val="00B92CD4"/>
    <w:rsid w:val="00B92DA6"/>
    <w:rsid w:val="00B94853"/>
    <w:rsid w:val="00BA2514"/>
    <w:rsid w:val="00BA34B7"/>
    <w:rsid w:val="00BA36BB"/>
    <w:rsid w:val="00BA5C6E"/>
    <w:rsid w:val="00BA7056"/>
    <w:rsid w:val="00BA726D"/>
    <w:rsid w:val="00BA72DF"/>
    <w:rsid w:val="00BB0A7F"/>
    <w:rsid w:val="00BB104A"/>
    <w:rsid w:val="00BB22B5"/>
    <w:rsid w:val="00BB34B7"/>
    <w:rsid w:val="00BB4063"/>
    <w:rsid w:val="00BB52BC"/>
    <w:rsid w:val="00BC09B5"/>
    <w:rsid w:val="00BC4154"/>
    <w:rsid w:val="00BC5817"/>
    <w:rsid w:val="00BC6638"/>
    <w:rsid w:val="00BC6728"/>
    <w:rsid w:val="00BD15E2"/>
    <w:rsid w:val="00BD3FA7"/>
    <w:rsid w:val="00BD60AF"/>
    <w:rsid w:val="00BD6835"/>
    <w:rsid w:val="00BD7555"/>
    <w:rsid w:val="00BE2570"/>
    <w:rsid w:val="00BE29DE"/>
    <w:rsid w:val="00BE3C97"/>
    <w:rsid w:val="00BE4A82"/>
    <w:rsid w:val="00BE4F98"/>
    <w:rsid w:val="00BE642C"/>
    <w:rsid w:val="00BE73A2"/>
    <w:rsid w:val="00BF117C"/>
    <w:rsid w:val="00BF290A"/>
    <w:rsid w:val="00BF2F37"/>
    <w:rsid w:val="00BF45F2"/>
    <w:rsid w:val="00BF6BF1"/>
    <w:rsid w:val="00BF71BB"/>
    <w:rsid w:val="00C00252"/>
    <w:rsid w:val="00C0352D"/>
    <w:rsid w:val="00C03F53"/>
    <w:rsid w:val="00C05C98"/>
    <w:rsid w:val="00C060F1"/>
    <w:rsid w:val="00C104A2"/>
    <w:rsid w:val="00C11362"/>
    <w:rsid w:val="00C11C89"/>
    <w:rsid w:val="00C155EB"/>
    <w:rsid w:val="00C161EE"/>
    <w:rsid w:val="00C171DE"/>
    <w:rsid w:val="00C17FAF"/>
    <w:rsid w:val="00C20364"/>
    <w:rsid w:val="00C21875"/>
    <w:rsid w:val="00C22A2C"/>
    <w:rsid w:val="00C22B1A"/>
    <w:rsid w:val="00C22EAD"/>
    <w:rsid w:val="00C2512F"/>
    <w:rsid w:val="00C251DD"/>
    <w:rsid w:val="00C25B53"/>
    <w:rsid w:val="00C26C2C"/>
    <w:rsid w:val="00C314DA"/>
    <w:rsid w:val="00C323B5"/>
    <w:rsid w:val="00C33248"/>
    <w:rsid w:val="00C339B6"/>
    <w:rsid w:val="00C34899"/>
    <w:rsid w:val="00C34F3E"/>
    <w:rsid w:val="00C350DF"/>
    <w:rsid w:val="00C35DF9"/>
    <w:rsid w:val="00C36112"/>
    <w:rsid w:val="00C36456"/>
    <w:rsid w:val="00C3767C"/>
    <w:rsid w:val="00C4136B"/>
    <w:rsid w:val="00C4253D"/>
    <w:rsid w:val="00C42D06"/>
    <w:rsid w:val="00C44987"/>
    <w:rsid w:val="00C47511"/>
    <w:rsid w:val="00C47652"/>
    <w:rsid w:val="00C50E75"/>
    <w:rsid w:val="00C50EA3"/>
    <w:rsid w:val="00C56736"/>
    <w:rsid w:val="00C57AC3"/>
    <w:rsid w:val="00C60598"/>
    <w:rsid w:val="00C6090D"/>
    <w:rsid w:val="00C62C34"/>
    <w:rsid w:val="00C66461"/>
    <w:rsid w:val="00C66630"/>
    <w:rsid w:val="00C67ECA"/>
    <w:rsid w:val="00C71F59"/>
    <w:rsid w:val="00C723D3"/>
    <w:rsid w:val="00C72427"/>
    <w:rsid w:val="00C73F3A"/>
    <w:rsid w:val="00C740EF"/>
    <w:rsid w:val="00C75EB3"/>
    <w:rsid w:val="00C77299"/>
    <w:rsid w:val="00C7751E"/>
    <w:rsid w:val="00C81931"/>
    <w:rsid w:val="00C81A33"/>
    <w:rsid w:val="00C8386A"/>
    <w:rsid w:val="00C84FC0"/>
    <w:rsid w:val="00C86F80"/>
    <w:rsid w:val="00C908C9"/>
    <w:rsid w:val="00C90A48"/>
    <w:rsid w:val="00C922AA"/>
    <w:rsid w:val="00C9259F"/>
    <w:rsid w:val="00C92AF8"/>
    <w:rsid w:val="00C93285"/>
    <w:rsid w:val="00C95235"/>
    <w:rsid w:val="00CA444F"/>
    <w:rsid w:val="00CA5D1E"/>
    <w:rsid w:val="00CA6350"/>
    <w:rsid w:val="00CA6936"/>
    <w:rsid w:val="00CA6F3C"/>
    <w:rsid w:val="00CA7191"/>
    <w:rsid w:val="00CA7F32"/>
    <w:rsid w:val="00CB1BC2"/>
    <w:rsid w:val="00CB41D3"/>
    <w:rsid w:val="00CB46E5"/>
    <w:rsid w:val="00CB6278"/>
    <w:rsid w:val="00CB6A63"/>
    <w:rsid w:val="00CC0D39"/>
    <w:rsid w:val="00CC14A0"/>
    <w:rsid w:val="00CC16A1"/>
    <w:rsid w:val="00CC1A9E"/>
    <w:rsid w:val="00CC5FFB"/>
    <w:rsid w:val="00CC7194"/>
    <w:rsid w:val="00CD039D"/>
    <w:rsid w:val="00CD11E6"/>
    <w:rsid w:val="00CD1ACB"/>
    <w:rsid w:val="00CD22FA"/>
    <w:rsid w:val="00CD43AD"/>
    <w:rsid w:val="00CD54D5"/>
    <w:rsid w:val="00CD58B0"/>
    <w:rsid w:val="00CD62B3"/>
    <w:rsid w:val="00CD6D20"/>
    <w:rsid w:val="00CD7ABD"/>
    <w:rsid w:val="00CE2C01"/>
    <w:rsid w:val="00CE44B2"/>
    <w:rsid w:val="00CE5E00"/>
    <w:rsid w:val="00CF07B1"/>
    <w:rsid w:val="00CF0E06"/>
    <w:rsid w:val="00CF18AE"/>
    <w:rsid w:val="00CF2273"/>
    <w:rsid w:val="00CF57A4"/>
    <w:rsid w:val="00CF766C"/>
    <w:rsid w:val="00D0006C"/>
    <w:rsid w:val="00D016C0"/>
    <w:rsid w:val="00D01F42"/>
    <w:rsid w:val="00D03D2A"/>
    <w:rsid w:val="00D03D9C"/>
    <w:rsid w:val="00D03D9D"/>
    <w:rsid w:val="00D04F4B"/>
    <w:rsid w:val="00D06D2C"/>
    <w:rsid w:val="00D077F0"/>
    <w:rsid w:val="00D103C2"/>
    <w:rsid w:val="00D1302C"/>
    <w:rsid w:val="00D13A82"/>
    <w:rsid w:val="00D13D6F"/>
    <w:rsid w:val="00D149F7"/>
    <w:rsid w:val="00D14BFF"/>
    <w:rsid w:val="00D14DB9"/>
    <w:rsid w:val="00D156DD"/>
    <w:rsid w:val="00D15768"/>
    <w:rsid w:val="00D16419"/>
    <w:rsid w:val="00D17E48"/>
    <w:rsid w:val="00D203C0"/>
    <w:rsid w:val="00D21524"/>
    <w:rsid w:val="00D22F73"/>
    <w:rsid w:val="00D23E45"/>
    <w:rsid w:val="00D24FBD"/>
    <w:rsid w:val="00D25A4F"/>
    <w:rsid w:val="00D26BFE"/>
    <w:rsid w:val="00D3033B"/>
    <w:rsid w:val="00D3201E"/>
    <w:rsid w:val="00D35E8C"/>
    <w:rsid w:val="00D4088D"/>
    <w:rsid w:val="00D41A32"/>
    <w:rsid w:val="00D42A69"/>
    <w:rsid w:val="00D42C6D"/>
    <w:rsid w:val="00D4595D"/>
    <w:rsid w:val="00D45B37"/>
    <w:rsid w:val="00D5002C"/>
    <w:rsid w:val="00D5042B"/>
    <w:rsid w:val="00D52059"/>
    <w:rsid w:val="00D52270"/>
    <w:rsid w:val="00D5234B"/>
    <w:rsid w:val="00D53BA6"/>
    <w:rsid w:val="00D53C28"/>
    <w:rsid w:val="00D569FF"/>
    <w:rsid w:val="00D57BD9"/>
    <w:rsid w:val="00D6492F"/>
    <w:rsid w:val="00D65FB8"/>
    <w:rsid w:val="00D668FD"/>
    <w:rsid w:val="00D70149"/>
    <w:rsid w:val="00D70F23"/>
    <w:rsid w:val="00D746E7"/>
    <w:rsid w:val="00D769CA"/>
    <w:rsid w:val="00D808DF"/>
    <w:rsid w:val="00D80CF7"/>
    <w:rsid w:val="00D81590"/>
    <w:rsid w:val="00D837D6"/>
    <w:rsid w:val="00D86390"/>
    <w:rsid w:val="00D86ACC"/>
    <w:rsid w:val="00D871BE"/>
    <w:rsid w:val="00D876BD"/>
    <w:rsid w:val="00D87F95"/>
    <w:rsid w:val="00D90E6F"/>
    <w:rsid w:val="00D936B4"/>
    <w:rsid w:val="00D95405"/>
    <w:rsid w:val="00DA160C"/>
    <w:rsid w:val="00DA276C"/>
    <w:rsid w:val="00DA39D4"/>
    <w:rsid w:val="00DA76EA"/>
    <w:rsid w:val="00DA7F74"/>
    <w:rsid w:val="00DB49BB"/>
    <w:rsid w:val="00DB5692"/>
    <w:rsid w:val="00DB5F60"/>
    <w:rsid w:val="00DC046E"/>
    <w:rsid w:val="00DC3C52"/>
    <w:rsid w:val="00DC4F76"/>
    <w:rsid w:val="00DC65FE"/>
    <w:rsid w:val="00DD3E3B"/>
    <w:rsid w:val="00DD4B66"/>
    <w:rsid w:val="00DD4F65"/>
    <w:rsid w:val="00DD7653"/>
    <w:rsid w:val="00DE0900"/>
    <w:rsid w:val="00DE09A9"/>
    <w:rsid w:val="00DE1327"/>
    <w:rsid w:val="00DE1AE0"/>
    <w:rsid w:val="00DE58DA"/>
    <w:rsid w:val="00DE7E1E"/>
    <w:rsid w:val="00DF1196"/>
    <w:rsid w:val="00DF4557"/>
    <w:rsid w:val="00DF51FC"/>
    <w:rsid w:val="00DF588A"/>
    <w:rsid w:val="00DF6A9F"/>
    <w:rsid w:val="00DF7368"/>
    <w:rsid w:val="00DF779F"/>
    <w:rsid w:val="00E01781"/>
    <w:rsid w:val="00E02128"/>
    <w:rsid w:val="00E06547"/>
    <w:rsid w:val="00E066C5"/>
    <w:rsid w:val="00E07CD2"/>
    <w:rsid w:val="00E13D0F"/>
    <w:rsid w:val="00E148A1"/>
    <w:rsid w:val="00E17375"/>
    <w:rsid w:val="00E22A9E"/>
    <w:rsid w:val="00E22DE3"/>
    <w:rsid w:val="00E23784"/>
    <w:rsid w:val="00E24316"/>
    <w:rsid w:val="00E26BFA"/>
    <w:rsid w:val="00E3203B"/>
    <w:rsid w:val="00E3469A"/>
    <w:rsid w:val="00E346BD"/>
    <w:rsid w:val="00E3581C"/>
    <w:rsid w:val="00E36F5C"/>
    <w:rsid w:val="00E403EF"/>
    <w:rsid w:val="00E40FB8"/>
    <w:rsid w:val="00E41257"/>
    <w:rsid w:val="00E42966"/>
    <w:rsid w:val="00E435F2"/>
    <w:rsid w:val="00E460E8"/>
    <w:rsid w:val="00E506DC"/>
    <w:rsid w:val="00E523C8"/>
    <w:rsid w:val="00E52D5A"/>
    <w:rsid w:val="00E52DE2"/>
    <w:rsid w:val="00E53F37"/>
    <w:rsid w:val="00E576F8"/>
    <w:rsid w:val="00E57BD7"/>
    <w:rsid w:val="00E57E37"/>
    <w:rsid w:val="00E601AE"/>
    <w:rsid w:val="00E60BBF"/>
    <w:rsid w:val="00E6146F"/>
    <w:rsid w:val="00E63D19"/>
    <w:rsid w:val="00E66A70"/>
    <w:rsid w:val="00E70909"/>
    <w:rsid w:val="00E72491"/>
    <w:rsid w:val="00E72E5F"/>
    <w:rsid w:val="00E7426C"/>
    <w:rsid w:val="00E76966"/>
    <w:rsid w:val="00E76A86"/>
    <w:rsid w:val="00E76F2B"/>
    <w:rsid w:val="00E7703C"/>
    <w:rsid w:val="00E774D6"/>
    <w:rsid w:val="00E778C7"/>
    <w:rsid w:val="00E81BCD"/>
    <w:rsid w:val="00E841AB"/>
    <w:rsid w:val="00E84D20"/>
    <w:rsid w:val="00E85326"/>
    <w:rsid w:val="00E85A4F"/>
    <w:rsid w:val="00E867D2"/>
    <w:rsid w:val="00E86B73"/>
    <w:rsid w:val="00E901F9"/>
    <w:rsid w:val="00E90817"/>
    <w:rsid w:val="00E92BE7"/>
    <w:rsid w:val="00E9497B"/>
    <w:rsid w:val="00E953B3"/>
    <w:rsid w:val="00E95F30"/>
    <w:rsid w:val="00E97CED"/>
    <w:rsid w:val="00EA079D"/>
    <w:rsid w:val="00EA0889"/>
    <w:rsid w:val="00EA3D66"/>
    <w:rsid w:val="00EA5A5A"/>
    <w:rsid w:val="00EA5BC6"/>
    <w:rsid w:val="00EB3E71"/>
    <w:rsid w:val="00EB44EC"/>
    <w:rsid w:val="00EB553F"/>
    <w:rsid w:val="00EB6746"/>
    <w:rsid w:val="00EB6DB0"/>
    <w:rsid w:val="00EB6F6D"/>
    <w:rsid w:val="00EC1088"/>
    <w:rsid w:val="00EC2C61"/>
    <w:rsid w:val="00EC3025"/>
    <w:rsid w:val="00EC3174"/>
    <w:rsid w:val="00EC3241"/>
    <w:rsid w:val="00EC3F51"/>
    <w:rsid w:val="00ED0F81"/>
    <w:rsid w:val="00ED451C"/>
    <w:rsid w:val="00ED6023"/>
    <w:rsid w:val="00EE09CC"/>
    <w:rsid w:val="00EE1710"/>
    <w:rsid w:val="00EE1BD6"/>
    <w:rsid w:val="00EE2BFB"/>
    <w:rsid w:val="00EE4F8F"/>
    <w:rsid w:val="00EE66F3"/>
    <w:rsid w:val="00EE7626"/>
    <w:rsid w:val="00EF00CE"/>
    <w:rsid w:val="00EF069B"/>
    <w:rsid w:val="00EF258D"/>
    <w:rsid w:val="00EF3BA6"/>
    <w:rsid w:val="00EF3FF9"/>
    <w:rsid w:val="00EF48C7"/>
    <w:rsid w:val="00EF6608"/>
    <w:rsid w:val="00EF69A5"/>
    <w:rsid w:val="00F0003E"/>
    <w:rsid w:val="00F001F2"/>
    <w:rsid w:val="00F00C61"/>
    <w:rsid w:val="00F027EF"/>
    <w:rsid w:val="00F0373E"/>
    <w:rsid w:val="00F06F21"/>
    <w:rsid w:val="00F0768A"/>
    <w:rsid w:val="00F07F59"/>
    <w:rsid w:val="00F12A32"/>
    <w:rsid w:val="00F1661E"/>
    <w:rsid w:val="00F1739C"/>
    <w:rsid w:val="00F17F8E"/>
    <w:rsid w:val="00F21E17"/>
    <w:rsid w:val="00F235EF"/>
    <w:rsid w:val="00F256E3"/>
    <w:rsid w:val="00F25950"/>
    <w:rsid w:val="00F31489"/>
    <w:rsid w:val="00F31FF5"/>
    <w:rsid w:val="00F34D0F"/>
    <w:rsid w:val="00F372CA"/>
    <w:rsid w:val="00F40DF4"/>
    <w:rsid w:val="00F41D15"/>
    <w:rsid w:val="00F4295F"/>
    <w:rsid w:val="00F42F98"/>
    <w:rsid w:val="00F45361"/>
    <w:rsid w:val="00F46ECA"/>
    <w:rsid w:val="00F47F8C"/>
    <w:rsid w:val="00F501B4"/>
    <w:rsid w:val="00F54D07"/>
    <w:rsid w:val="00F565DA"/>
    <w:rsid w:val="00F5743D"/>
    <w:rsid w:val="00F60099"/>
    <w:rsid w:val="00F6277C"/>
    <w:rsid w:val="00F6295D"/>
    <w:rsid w:val="00F62B72"/>
    <w:rsid w:val="00F62D61"/>
    <w:rsid w:val="00F63D42"/>
    <w:rsid w:val="00F6557C"/>
    <w:rsid w:val="00F66A0C"/>
    <w:rsid w:val="00F71FB9"/>
    <w:rsid w:val="00F7234F"/>
    <w:rsid w:val="00F72503"/>
    <w:rsid w:val="00F7419F"/>
    <w:rsid w:val="00F74C34"/>
    <w:rsid w:val="00F74E5A"/>
    <w:rsid w:val="00F75155"/>
    <w:rsid w:val="00F830B2"/>
    <w:rsid w:val="00F8406D"/>
    <w:rsid w:val="00F855CF"/>
    <w:rsid w:val="00F86F26"/>
    <w:rsid w:val="00F90767"/>
    <w:rsid w:val="00F9203F"/>
    <w:rsid w:val="00F93802"/>
    <w:rsid w:val="00F94C8F"/>
    <w:rsid w:val="00F95588"/>
    <w:rsid w:val="00F95FEB"/>
    <w:rsid w:val="00F96368"/>
    <w:rsid w:val="00F973A4"/>
    <w:rsid w:val="00F97BB0"/>
    <w:rsid w:val="00FA19DF"/>
    <w:rsid w:val="00FA1FD3"/>
    <w:rsid w:val="00FA2103"/>
    <w:rsid w:val="00FA3916"/>
    <w:rsid w:val="00FA7CF5"/>
    <w:rsid w:val="00FB26A5"/>
    <w:rsid w:val="00FB2793"/>
    <w:rsid w:val="00FB2FDB"/>
    <w:rsid w:val="00FB509F"/>
    <w:rsid w:val="00FB60F9"/>
    <w:rsid w:val="00FB6314"/>
    <w:rsid w:val="00FB6FFD"/>
    <w:rsid w:val="00FC0C91"/>
    <w:rsid w:val="00FC2565"/>
    <w:rsid w:val="00FC2F88"/>
    <w:rsid w:val="00FC5ED0"/>
    <w:rsid w:val="00FC6A66"/>
    <w:rsid w:val="00FD178E"/>
    <w:rsid w:val="00FD179D"/>
    <w:rsid w:val="00FD2B38"/>
    <w:rsid w:val="00FD3A0B"/>
    <w:rsid w:val="00FD41C8"/>
    <w:rsid w:val="00FD4804"/>
    <w:rsid w:val="00FD59D8"/>
    <w:rsid w:val="00FE287D"/>
    <w:rsid w:val="00FE38F7"/>
    <w:rsid w:val="00FE4513"/>
    <w:rsid w:val="00FE6A0F"/>
    <w:rsid w:val="00FE7546"/>
    <w:rsid w:val="00FE798D"/>
    <w:rsid w:val="00FF258E"/>
    <w:rsid w:val="00FF3618"/>
    <w:rsid w:val="00FF380A"/>
    <w:rsid w:val="00FF3DE3"/>
    <w:rsid w:val="00FF480D"/>
    <w:rsid w:val="00FF496D"/>
    <w:rsid w:val="00FF7E4E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E277B"/>
  <w15:docId w15:val="{8FAD1BEC-0211-4EAC-8DD9-1266380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8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1">
    <w:name w:val="Pa0+1"/>
    <w:basedOn w:val="Normal"/>
    <w:next w:val="Normal"/>
    <w:rsid w:val="00CB6A63"/>
    <w:pPr>
      <w:widowControl/>
      <w:overflowPunct/>
      <w:autoSpaceDE w:val="0"/>
      <w:autoSpaceDN w:val="0"/>
      <w:spacing w:line="221" w:lineRule="atLeast"/>
    </w:pPr>
    <w:rPr>
      <w:rFonts w:ascii="Adobe Caslon Pro" w:hAnsi="Adobe Caslon Pro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CB"/>
    <w:rPr>
      <w:rFonts w:ascii="Tahoma" w:hAnsi="Tahoma" w:cs="Tahoma"/>
      <w:kern w:val="28"/>
      <w:sz w:val="16"/>
      <w:szCs w:val="16"/>
      <w:lang w:val="en-US" w:eastAsia="en-GB"/>
    </w:rPr>
  </w:style>
  <w:style w:type="character" w:styleId="CommentReference">
    <w:name w:val="annotation reference"/>
    <w:uiPriority w:val="99"/>
    <w:semiHidden/>
    <w:unhideWhenUsed/>
    <w:rsid w:val="00A7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049"/>
    <w:pPr>
      <w:widowControl/>
      <w:overflowPunct/>
      <w:adjustRightInd/>
    </w:pPr>
    <w:rPr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049"/>
    <w:rPr>
      <w:rFonts w:ascii="Times New Roman" w:hAnsi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F94C8F"/>
  </w:style>
  <w:style w:type="character" w:customStyle="1" w:styleId="hps">
    <w:name w:val="hps"/>
    <w:basedOn w:val="DefaultParagraphFont"/>
    <w:rsid w:val="00F94C8F"/>
  </w:style>
  <w:style w:type="paragraph" w:styleId="ListParagraph">
    <w:name w:val="List Paragraph"/>
    <w:basedOn w:val="Normal"/>
    <w:uiPriority w:val="34"/>
    <w:qFormat/>
    <w:rsid w:val="008479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66C"/>
    <w:pPr>
      <w:widowControl w:val="0"/>
      <w:overflowPunct w:val="0"/>
      <w:adjustRightInd w:val="0"/>
    </w:pPr>
    <w:rPr>
      <w:b/>
      <w:bCs/>
      <w:kern w:val="28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66C"/>
    <w:rPr>
      <w:rFonts w:ascii="Times New Roman" w:hAnsi="Times New Roman"/>
      <w:b/>
      <w:bCs/>
      <w:kern w:val="2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A7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EA"/>
    <w:rPr>
      <w:rFonts w:ascii="Times New Roman" w:hAnsi="Times New Roman"/>
      <w:kern w:val="28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A7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EA"/>
    <w:rPr>
      <w:rFonts w:ascii="Times New Roman" w:hAnsi="Times New Roman"/>
      <w:kern w:val="28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6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6EA"/>
    <w:rPr>
      <w:rFonts w:ascii="Times New Roman" w:hAnsi="Times New Roman"/>
      <w:kern w:val="28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A76E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A76EA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76EA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778C7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778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5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53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3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347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7A95"/>
    <w:pPr>
      <w:widowControl/>
      <w:overflowPunct/>
      <w:adjustRightInd/>
      <w:spacing w:before="100" w:beforeAutospacing="1" w:after="100" w:afterAutospacing="1"/>
    </w:pPr>
    <w:rPr>
      <w:rFonts w:eastAsiaTheme="minorHAnsi"/>
      <w:kern w:val="0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E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8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780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18141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540">
          <w:marLeft w:val="0"/>
          <w:marRight w:val="0"/>
          <w:marTop w:val="0"/>
          <w:marBottom w:val="0"/>
          <w:divBdr>
            <w:top w:val="single" w:sz="4" w:space="0" w:color="F5F5F5"/>
            <w:left w:val="single" w:sz="4" w:space="0" w:color="F5F5F5"/>
            <w:bottom w:val="single" w:sz="4" w:space="0" w:color="F5F5F5"/>
            <w:right w:val="single" w:sz="4" w:space="0" w:color="F5F5F5"/>
          </w:divBdr>
          <w:divsChild>
            <w:div w:id="346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4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2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7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4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3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2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0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6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1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6108-425B-4C40-A913-4BC35FF3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1006</Words>
  <Characters>5446</Characters>
  <Application>Microsoft Office Word</Application>
  <DocSecurity>0</DocSecurity>
  <Lines>75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6442</CharactersWithSpaces>
  <SharedDoc>false</SharedDoc>
  <HLinks>
    <vt:vector size="12" baseType="variant">
      <vt:variant>
        <vt:i4>2687030</vt:i4>
      </vt:variant>
      <vt:variant>
        <vt:i4>3</vt:i4>
      </vt:variant>
      <vt:variant>
        <vt:i4>0</vt:i4>
      </vt:variant>
      <vt:variant>
        <vt:i4>5</vt:i4>
      </vt:variant>
      <vt:variant>
        <vt:lpwstr>http://www.fren.org.rs/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mailto:office@fren.org.rs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Aleksandar Radivojević</cp:lastModifiedBy>
  <cp:revision>9</cp:revision>
  <cp:lastPrinted>2023-06-21T20:24:00Z</cp:lastPrinted>
  <dcterms:created xsi:type="dcterms:W3CDTF">2023-09-21T07:00:00Z</dcterms:created>
  <dcterms:modified xsi:type="dcterms:W3CDTF">2023-09-28T09:04:00Z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a03ccffb9d9c2b914e4ce265de70be0f158fcf58762d4077a3c8f94aa5bd4fb5</vt:lpwstr>
  </property>
</Properties>
</file>